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6B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CC7">
        <w:rPr>
          <w:rFonts w:ascii="Times New Roman" w:hAnsi="Times New Roman" w:cs="Times New Roman"/>
          <w:b/>
          <w:sz w:val="26"/>
          <w:szCs w:val="26"/>
        </w:rPr>
        <w:t>Каким образом осуществляется наложение штрафов?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>После проверки инспектор выдаст два документа: акт и предписание</w:t>
      </w:r>
      <w:r w:rsidR="00487B22">
        <w:rPr>
          <w:rFonts w:ascii="Times New Roman" w:hAnsi="Times New Roman" w:cs="Times New Roman"/>
          <w:sz w:val="26"/>
          <w:szCs w:val="26"/>
        </w:rPr>
        <w:t>.</w:t>
      </w:r>
      <w:r w:rsidRPr="00312C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>До составления протокола об административном правонарушении</w:t>
      </w:r>
      <w:r w:rsidR="00487B22">
        <w:rPr>
          <w:rFonts w:ascii="Times New Roman" w:hAnsi="Times New Roman" w:cs="Times New Roman"/>
          <w:sz w:val="26"/>
          <w:szCs w:val="26"/>
        </w:rPr>
        <w:t>,</w:t>
      </w:r>
      <w:r w:rsidRPr="00312CC7">
        <w:rPr>
          <w:rFonts w:ascii="Times New Roman" w:hAnsi="Times New Roman" w:cs="Times New Roman"/>
          <w:sz w:val="26"/>
          <w:szCs w:val="26"/>
        </w:rPr>
        <w:t xml:space="preserve"> инспектор заранее уведомит директора и вручит ему требование о явке в трудовую инспекцию. В протоколе фиксируют только сам факт нарушения</w:t>
      </w:r>
      <w:r w:rsidR="00487B22">
        <w:rPr>
          <w:rFonts w:ascii="Times New Roman" w:hAnsi="Times New Roman" w:cs="Times New Roman"/>
          <w:sz w:val="26"/>
          <w:szCs w:val="26"/>
        </w:rPr>
        <w:t>.</w:t>
      </w:r>
      <w:r w:rsidRPr="00312C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>По результатам проверки</w:t>
      </w:r>
      <w:r w:rsidR="00487B22">
        <w:rPr>
          <w:rFonts w:ascii="Times New Roman" w:hAnsi="Times New Roman" w:cs="Times New Roman"/>
          <w:sz w:val="26"/>
          <w:szCs w:val="26"/>
        </w:rPr>
        <w:t>,</w:t>
      </w:r>
      <w:r w:rsidRPr="00312CC7">
        <w:rPr>
          <w:rFonts w:ascii="Times New Roman" w:hAnsi="Times New Roman" w:cs="Times New Roman"/>
          <w:sz w:val="26"/>
          <w:szCs w:val="26"/>
        </w:rPr>
        <w:t xml:space="preserve"> работодателя могут предупредить, оштрафовать, дисквалифицировать, приостановить деятельность организации</w:t>
      </w:r>
      <w:r w:rsidR="00487B22">
        <w:rPr>
          <w:rFonts w:ascii="Times New Roman" w:hAnsi="Times New Roman" w:cs="Times New Roman"/>
          <w:sz w:val="26"/>
          <w:szCs w:val="26"/>
        </w:rPr>
        <w:t>.</w:t>
      </w:r>
      <w:r w:rsidRPr="00312C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 xml:space="preserve">В акте инспектор указывает все обстоятельства, которые изучил в ходе проверки. В предписании — все нарушения, которые обнаружил, и срок для их устранения.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 xml:space="preserve">Если по нарушениям не истекли сроки давности, инспектор составляет протокол об административном правонарушении. На основании протокола </w:t>
      </w:r>
      <w:r w:rsidR="00487B22">
        <w:rPr>
          <w:rFonts w:ascii="Times New Roman" w:hAnsi="Times New Roman" w:cs="Times New Roman"/>
          <w:sz w:val="26"/>
          <w:szCs w:val="26"/>
        </w:rPr>
        <w:t>инспектор труда возбуждае</w:t>
      </w:r>
      <w:r w:rsidRPr="00312CC7">
        <w:rPr>
          <w:rFonts w:ascii="Times New Roman" w:hAnsi="Times New Roman" w:cs="Times New Roman"/>
          <w:sz w:val="26"/>
          <w:szCs w:val="26"/>
        </w:rPr>
        <w:t>т дело об административном правонарушении.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 инспектор оформляет, если за выявленные нарушения предусмотрена административная ответственность</w:t>
      </w:r>
      <w:r w:rsidR="00487B22">
        <w:rPr>
          <w:rFonts w:ascii="Times New Roman" w:hAnsi="Times New Roman" w:cs="Times New Roman"/>
          <w:sz w:val="26"/>
          <w:szCs w:val="26"/>
        </w:rPr>
        <w:t>,</w:t>
      </w:r>
      <w:r w:rsidRPr="00312CC7">
        <w:rPr>
          <w:rFonts w:ascii="Times New Roman" w:hAnsi="Times New Roman" w:cs="Times New Roman"/>
          <w:sz w:val="26"/>
          <w:szCs w:val="26"/>
        </w:rPr>
        <w:t xml:space="preserve"> в соответствии с КоАП РФ. Вместе с протоколом инспектор составляет постановление о назначении административного наказания за выявленные нарушения.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 xml:space="preserve">Чтобы составить протокол, инспектор должен заранее уведомить об этом представителя компании. Обычно за несколько дней до окончания проверки инспектор вручает законному представителю </w:t>
      </w:r>
      <w:r w:rsidR="00487B22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312CC7">
        <w:rPr>
          <w:rFonts w:ascii="Times New Roman" w:hAnsi="Times New Roman" w:cs="Times New Roman"/>
          <w:sz w:val="26"/>
          <w:szCs w:val="26"/>
        </w:rPr>
        <w:t>требование о явке. В этом документе инспектор указывает, когда нужно подойти в инспекцию, чтобы составить протокол об административном правонарушении в отношении организации и гендиректора. Если инспектор не может вручить требование о явке лично представителю компании</w:t>
      </w:r>
      <w:bookmarkStart w:id="0" w:name="_GoBack"/>
      <w:bookmarkEnd w:id="0"/>
      <w:r w:rsidRPr="00312CC7">
        <w:rPr>
          <w:rFonts w:ascii="Times New Roman" w:hAnsi="Times New Roman" w:cs="Times New Roman"/>
          <w:sz w:val="26"/>
          <w:szCs w:val="26"/>
        </w:rPr>
        <w:t>, он направит его по почте, по факсу или электронной почте.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>В постановлении инспектор назначает наказание только за те нарушения, в которых он установил вину организации и должностного лица. Требования к постановлениям указаны в ст. 29.10 КоАП РФ. Копию постановления отдают представителю компании или гендиректору.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 xml:space="preserve">Виды наказаний, которые грозят работодателю по результатам проверок: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 xml:space="preserve">1. Штраф. Это самое распространенное наказание, его применяют как к компаниям, так и к должностным лицам.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 xml:space="preserve">2. Дисквалификация. Применяют только к должностным лицам.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 xml:space="preserve">3. Приостановление деятельности. Применяют к компаниям и к предпринимателям. 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CC7">
        <w:rPr>
          <w:rFonts w:ascii="Times New Roman" w:hAnsi="Times New Roman" w:cs="Times New Roman"/>
          <w:sz w:val="26"/>
          <w:szCs w:val="26"/>
        </w:rPr>
        <w:t>4. Предупреждение. Применяют в отношении компаний и должностных лиц.</w:t>
      </w:r>
    </w:p>
    <w:p w:rsidR="00D837A4" w:rsidRPr="00312CC7" w:rsidRDefault="00D837A4" w:rsidP="00D837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37A4" w:rsidRPr="0031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2"/>
    <w:rsid w:val="00312CC7"/>
    <w:rsid w:val="00487B22"/>
    <w:rsid w:val="00700D72"/>
    <w:rsid w:val="00D837A4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4D087-95AB-46B4-AC90-C32EB4D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Я.С.</dc:creator>
  <cp:keywords/>
  <dc:description/>
  <cp:lastModifiedBy>Брожек С.О.</cp:lastModifiedBy>
  <cp:revision>4</cp:revision>
  <dcterms:created xsi:type="dcterms:W3CDTF">2019-08-01T07:51:00Z</dcterms:created>
  <dcterms:modified xsi:type="dcterms:W3CDTF">2019-08-01T11:13:00Z</dcterms:modified>
</cp:coreProperties>
</file>