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1A5" w:rsidRDefault="008F11A5" w:rsidP="008F11A5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  <w:r w:rsidRPr="008F11A5">
        <w:rPr>
          <w:b/>
          <w:sz w:val="28"/>
          <w:szCs w:val="28"/>
        </w:rPr>
        <w:t>О наиболее проблемных вопросах в практике применения норм трудового   законодательства   в  сфере   оплаты труда.</w:t>
      </w:r>
    </w:p>
    <w:p w:rsidR="008C0985" w:rsidRPr="008F11A5" w:rsidRDefault="008C0985" w:rsidP="008F11A5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8F11A5" w:rsidRDefault="008F11A5" w:rsidP="008F11A5">
      <w:pPr>
        <w:pStyle w:val="ConsPlusNormal"/>
        <w:spacing w:before="240"/>
        <w:ind w:firstLine="540"/>
        <w:rPr>
          <w:sz w:val="28"/>
          <w:szCs w:val="28"/>
        </w:rPr>
      </w:pPr>
      <w:r>
        <w:rPr>
          <w:sz w:val="28"/>
          <w:szCs w:val="28"/>
        </w:rPr>
        <w:t>23 января 2019года                                                           г. Ставрополь</w:t>
      </w:r>
    </w:p>
    <w:p w:rsidR="008C0985" w:rsidRDefault="008C0985" w:rsidP="008F11A5">
      <w:pPr>
        <w:pStyle w:val="ConsPlusNormal"/>
        <w:spacing w:before="240"/>
        <w:ind w:firstLine="540"/>
        <w:rPr>
          <w:sz w:val="28"/>
          <w:szCs w:val="28"/>
        </w:rPr>
      </w:pPr>
    </w:p>
    <w:p w:rsidR="00F3215A" w:rsidRDefault="008F11A5" w:rsidP="008C0985">
      <w:pPr>
        <w:pStyle w:val="ConsPlusNormal"/>
        <w:spacing w:before="2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D47DA">
        <w:rPr>
          <w:sz w:val="28"/>
          <w:szCs w:val="28"/>
        </w:rPr>
        <w:t xml:space="preserve"> </w:t>
      </w:r>
      <w:r w:rsidR="0038331E" w:rsidRPr="0038331E">
        <w:rPr>
          <w:sz w:val="28"/>
          <w:szCs w:val="28"/>
        </w:rPr>
        <w:t xml:space="preserve"> </w:t>
      </w:r>
      <w:r w:rsidR="008C0985">
        <w:rPr>
          <w:sz w:val="28"/>
          <w:szCs w:val="28"/>
        </w:rPr>
        <w:tab/>
      </w:r>
      <w:r w:rsidR="007D47DA">
        <w:rPr>
          <w:sz w:val="28"/>
          <w:szCs w:val="28"/>
        </w:rPr>
        <w:t xml:space="preserve">Анализ правоприменительной практики </w:t>
      </w:r>
      <w:r w:rsidR="0038331E" w:rsidRPr="0038331E">
        <w:rPr>
          <w:sz w:val="28"/>
          <w:szCs w:val="28"/>
        </w:rPr>
        <w:t>результ</w:t>
      </w:r>
      <w:r w:rsidR="0038331E">
        <w:rPr>
          <w:sz w:val="28"/>
          <w:szCs w:val="28"/>
        </w:rPr>
        <w:t>атов ко</w:t>
      </w:r>
      <w:r w:rsidR="005316EE">
        <w:rPr>
          <w:sz w:val="28"/>
          <w:szCs w:val="28"/>
        </w:rPr>
        <w:t>нтрольно-надзорной деятельности</w:t>
      </w:r>
      <w:r w:rsidR="007D47DA">
        <w:rPr>
          <w:sz w:val="28"/>
          <w:szCs w:val="28"/>
        </w:rPr>
        <w:t xml:space="preserve"> </w:t>
      </w:r>
      <w:r w:rsidR="00C4214F">
        <w:rPr>
          <w:sz w:val="28"/>
          <w:szCs w:val="28"/>
        </w:rPr>
        <w:t>Г</w:t>
      </w:r>
      <w:r w:rsidR="007D47DA">
        <w:rPr>
          <w:sz w:val="28"/>
          <w:szCs w:val="28"/>
        </w:rPr>
        <w:t xml:space="preserve">осударственной инспекции труда </w:t>
      </w:r>
      <w:r w:rsidR="0038331E">
        <w:rPr>
          <w:sz w:val="28"/>
          <w:szCs w:val="28"/>
        </w:rPr>
        <w:t>позволяет сделать вывод о том, что</w:t>
      </w:r>
      <w:r w:rsidR="004F198C" w:rsidRPr="008E76E8">
        <w:rPr>
          <w:b/>
          <w:sz w:val="28"/>
          <w:szCs w:val="28"/>
        </w:rPr>
        <w:t xml:space="preserve"> </w:t>
      </w:r>
      <w:r w:rsidR="002740BA">
        <w:rPr>
          <w:b/>
          <w:sz w:val="28"/>
          <w:szCs w:val="28"/>
        </w:rPr>
        <w:t xml:space="preserve"> </w:t>
      </w:r>
      <w:r w:rsidR="002740BA" w:rsidRPr="002740BA">
        <w:rPr>
          <w:sz w:val="28"/>
          <w:szCs w:val="28"/>
        </w:rPr>
        <w:t>традиционно</w:t>
      </w:r>
      <w:r w:rsidR="002740BA">
        <w:rPr>
          <w:b/>
          <w:sz w:val="28"/>
          <w:szCs w:val="28"/>
        </w:rPr>
        <w:t xml:space="preserve"> </w:t>
      </w:r>
      <w:r w:rsidR="0038331E">
        <w:rPr>
          <w:sz w:val="28"/>
          <w:szCs w:val="28"/>
        </w:rPr>
        <w:t>ч</w:t>
      </w:r>
      <w:r w:rsidR="004F198C" w:rsidRPr="008E76E8">
        <w:rPr>
          <w:sz w:val="28"/>
          <w:szCs w:val="28"/>
        </w:rPr>
        <w:t xml:space="preserve">аще всего </w:t>
      </w:r>
      <w:r w:rsidR="005551D2">
        <w:rPr>
          <w:sz w:val="28"/>
          <w:szCs w:val="28"/>
        </w:rPr>
        <w:t xml:space="preserve">работодатели  допускают нарушения </w:t>
      </w:r>
      <w:r w:rsidR="0038331E">
        <w:rPr>
          <w:sz w:val="28"/>
          <w:szCs w:val="28"/>
        </w:rPr>
        <w:t xml:space="preserve">трудовых прав работников </w:t>
      </w:r>
      <w:r w:rsidR="005551D2">
        <w:rPr>
          <w:sz w:val="28"/>
          <w:szCs w:val="28"/>
        </w:rPr>
        <w:t xml:space="preserve"> в</w:t>
      </w:r>
      <w:r w:rsidR="002740BA">
        <w:rPr>
          <w:sz w:val="28"/>
          <w:szCs w:val="28"/>
        </w:rPr>
        <w:t xml:space="preserve"> </w:t>
      </w:r>
      <w:r w:rsidR="00C4214F">
        <w:rPr>
          <w:sz w:val="28"/>
          <w:szCs w:val="28"/>
        </w:rPr>
        <w:t xml:space="preserve"> сфере</w:t>
      </w:r>
      <w:r w:rsidR="004F198C" w:rsidRPr="008E76E8">
        <w:rPr>
          <w:sz w:val="28"/>
          <w:szCs w:val="28"/>
        </w:rPr>
        <w:t xml:space="preserve">  оплаты </w:t>
      </w:r>
      <w:r w:rsidR="003F4524">
        <w:rPr>
          <w:sz w:val="28"/>
          <w:szCs w:val="28"/>
        </w:rPr>
        <w:t xml:space="preserve"> их </w:t>
      </w:r>
      <w:r w:rsidR="004F198C" w:rsidRPr="008E76E8">
        <w:rPr>
          <w:sz w:val="28"/>
          <w:szCs w:val="28"/>
        </w:rPr>
        <w:t xml:space="preserve"> труда</w:t>
      </w:r>
      <w:r w:rsidR="00196450">
        <w:rPr>
          <w:sz w:val="28"/>
          <w:szCs w:val="28"/>
        </w:rPr>
        <w:t>.</w:t>
      </w:r>
      <w:r w:rsidR="003F4524">
        <w:rPr>
          <w:color w:val="000000"/>
          <w:sz w:val="28"/>
          <w:szCs w:val="28"/>
        </w:rPr>
        <w:t xml:space="preserve"> </w:t>
      </w:r>
      <w:r w:rsidR="008C0985">
        <w:rPr>
          <w:color w:val="000000"/>
          <w:sz w:val="28"/>
          <w:szCs w:val="28"/>
        </w:rPr>
        <w:t xml:space="preserve">    </w:t>
      </w:r>
      <w:r w:rsidR="000066B8">
        <w:rPr>
          <w:color w:val="000000"/>
          <w:sz w:val="28"/>
          <w:szCs w:val="28"/>
        </w:rPr>
        <w:t xml:space="preserve">                  </w:t>
      </w:r>
      <w:r w:rsidR="00450F80">
        <w:rPr>
          <w:color w:val="000000"/>
          <w:sz w:val="28"/>
          <w:szCs w:val="28"/>
        </w:rPr>
        <w:t>Остановлюсь на наиболее распространенных</w:t>
      </w:r>
      <w:r w:rsidR="00C4214F">
        <w:rPr>
          <w:color w:val="000000"/>
          <w:sz w:val="28"/>
          <w:szCs w:val="28"/>
        </w:rPr>
        <w:t xml:space="preserve"> </w:t>
      </w:r>
      <w:r w:rsidR="00AD78EC">
        <w:rPr>
          <w:color w:val="000000"/>
          <w:sz w:val="28"/>
          <w:szCs w:val="28"/>
        </w:rPr>
        <w:t xml:space="preserve"> ошибках и  </w:t>
      </w:r>
      <w:r w:rsidR="00450F80">
        <w:rPr>
          <w:color w:val="000000"/>
          <w:sz w:val="28"/>
          <w:szCs w:val="28"/>
        </w:rPr>
        <w:t>нарушениях</w:t>
      </w:r>
      <w:r w:rsidR="005316EE">
        <w:rPr>
          <w:color w:val="000000"/>
          <w:sz w:val="28"/>
          <w:szCs w:val="28"/>
        </w:rPr>
        <w:t xml:space="preserve"> в этом направлении,  </w:t>
      </w:r>
      <w:r w:rsidR="00E71AC2">
        <w:rPr>
          <w:color w:val="000000"/>
          <w:sz w:val="28"/>
          <w:szCs w:val="28"/>
        </w:rPr>
        <w:t>допускаемых в практической работе.</w:t>
      </w:r>
    </w:p>
    <w:p w:rsidR="006C3789" w:rsidRDefault="006C3789" w:rsidP="008C0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Подавляющее большинство обращений работников, с которыми они обращаются в инспекцию – это несвоевременная  </w:t>
      </w:r>
      <w:r w:rsidR="000066B8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выплата</w:t>
      </w:r>
      <w:r w:rsidR="000066B8">
        <w:rPr>
          <w:rStyle w:val="apple-converted-space"/>
          <w:rFonts w:ascii="Times New Roman" w:hAnsi="Times New Roman"/>
          <w:color w:val="000000"/>
          <w:sz w:val="28"/>
          <w:szCs w:val="28"/>
        </w:rPr>
        <w:t>,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 как заработной платы, так и </w:t>
      </w:r>
      <w:r w:rsidR="000066B8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ежегодных  отпусков</w:t>
      </w:r>
      <w:r w:rsidR="000066B8">
        <w:rPr>
          <w:rStyle w:val="apple-converted-space"/>
          <w:rFonts w:ascii="Times New Roman" w:hAnsi="Times New Roman"/>
          <w:color w:val="000000"/>
          <w:sz w:val="28"/>
          <w:szCs w:val="28"/>
        </w:rPr>
        <w:t>,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 и сумм окончательного расчета при увольнении. </w:t>
      </w:r>
      <w:r w:rsidRPr="00E57CE0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Н</w:t>
      </w:r>
      <w:r w:rsidRPr="00E57CE0">
        <w:rPr>
          <w:rStyle w:val="apple-converted-space"/>
          <w:rFonts w:ascii="Times New Roman" w:hAnsi="Times New Roman"/>
          <w:color w:val="000000"/>
          <w:sz w:val="28"/>
          <w:szCs w:val="28"/>
        </w:rPr>
        <w:t>апомню,</w:t>
      </w:r>
      <w:r w:rsidRPr="00A511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A5111F">
        <w:rPr>
          <w:color w:val="000000"/>
          <w:sz w:val="28"/>
          <w:szCs w:val="28"/>
        </w:rPr>
        <w:t xml:space="preserve"> </w:t>
      </w:r>
      <w:r w:rsidRPr="00DF26A2">
        <w:rPr>
          <w:rFonts w:ascii="Times New Roman" w:hAnsi="Times New Roman"/>
          <w:color w:val="000000"/>
          <w:sz w:val="28"/>
          <w:szCs w:val="28"/>
        </w:rPr>
        <w:t>что</w:t>
      </w:r>
      <w:r w:rsidRPr="00D92D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5111F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заработная плата выплачивается    не реже чем каждые полмесяца.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При этом важно правильно установить конкретные    даты её выплаты, прописав это в правилах внутреннего трудового распорядка, коллективном  договоре или  в трудовым договоре</w:t>
      </w:r>
      <w:r w:rsidR="00F3215A">
        <w:rPr>
          <w:rFonts w:ascii="Times New Roman" w:hAnsi="Times New Roman"/>
          <w:sz w:val="28"/>
          <w:szCs w:val="28"/>
          <w:lang w:eastAsia="ru-RU"/>
        </w:rPr>
        <w:t xml:space="preserve">   и не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215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215A">
        <w:rPr>
          <w:rFonts w:ascii="Times New Roman" w:hAnsi="Times New Roman"/>
          <w:sz w:val="28"/>
          <w:szCs w:val="28"/>
          <w:lang w:eastAsia="ru-RU"/>
        </w:rPr>
        <w:t>забывать,</w:t>
      </w:r>
      <w:r>
        <w:rPr>
          <w:rFonts w:ascii="Times New Roman" w:hAnsi="Times New Roman"/>
          <w:sz w:val="28"/>
          <w:szCs w:val="28"/>
          <w:lang w:eastAsia="ru-RU"/>
        </w:rPr>
        <w:t xml:space="preserve"> что крайний срок </w:t>
      </w:r>
      <w:r w:rsidR="000066B8">
        <w:rPr>
          <w:rFonts w:ascii="Times New Roman" w:hAnsi="Times New Roman"/>
          <w:sz w:val="28"/>
          <w:szCs w:val="28"/>
          <w:lang w:eastAsia="ru-RU"/>
        </w:rPr>
        <w:t xml:space="preserve"> её </w:t>
      </w:r>
      <w:r>
        <w:rPr>
          <w:rFonts w:ascii="Times New Roman" w:hAnsi="Times New Roman"/>
          <w:sz w:val="28"/>
          <w:szCs w:val="28"/>
          <w:lang w:eastAsia="ru-RU"/>
        </w:rPr>
        <w:t xml:space="preserve">выплаты </w:t>
      </w:r>
      <w:r w:rsidR="000066B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-  не позднее 15 календарных дней со дня окончания периода, за который она начислена.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Помимо правильно установленных сроков она должна быть еще и фактически выплачена работникам в полном объеме.</w:t>
      </w:r>
      <w:r>
        <w:rPr>
          <w:rFonts w:ascii="Times New Roman" w:hAnsi="Times New Roman"/>
          <w:color w:val="000000"/>
          <w:sz w:val="28"/>
          <w:szCs w:val="28"/>
        </w:rPr>
        <w:t xml:space="preserve">  Иногда </w:t>
      </w:r>
      <w:r w:rsidRPr="002565A9">
        <w:rPr>
          <w:rFonts w:ascii="Times New Roman" w:hAnsi="Times New Roman"/>
          <w:color w:val="000000"/>
          <w:sz w:val="28"/>
          <w:szCs w:val="28"/>
        </w:rPr>
        <w:t xml:space="preserve"> работодатели </w:t>
      </w:r>
      <w:r>
        <w:rPr>
          <w:rFonts w:ascii="Times New Roman" w:hAnsi="Times New Roman"/>
          <w:color w:val="000000"/>
          <w:sz w:val="28"/>
          <w:szCs w:val="28"/>
        </w:rPr>
        <w:t xml:space="preserve"> действующих предприятий  пытаются  объяснить  задержку выплаты заработной платы такими п</w:t>
      </w:r>
      <w:r w:rsidRPr="002565A9">
        <w:rPr>
          <w:rFonts w:ascii="Times New Roman" w:hAnsi="Times New Roman"/>
          <w:color w:val="000000"/>
          <w:sz w:val="28"/>
          <w:szCs w:val="28"/>
        </w:rPr>
        <w:t>онятиями как текущая задолженность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, вкладывая в это понятие – отсутствие нарушения. Это </w:t>
      </w:r>
      <w:r w:rsidR="000066B8">
        <w:rPr>
          <w:rFonts w:ascii="Times New Roman" w:hAnsi="Times New Roman"/>
          <w:color w:val="000000"/>
          <w:sz w:val="28"/>
          <w:szCs w:val="28"/>
        </w:rPr>
        <w:t xml:space="preserve">большое </w:t>
      </w:r>
      <w:r w:rsidR="00F3215A">
        <w:rPr>
          <w:rFonts w:ascii="Times New Roman" w:hAnsi="Times New Roman"/>
          <w:color w:val="000000"/>
          <w:sz w:val="28"/>
          <w:szCs w:val="28"/>
        </w:rPr>
        <w:t xml:space="preserve"> заблуждение, которое приводит к серьезной </w:t>
      </w:r>
      <w:r w:rsidR="00006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215A">
        <w:rPr>
          <w:rFonts w:ascii="Times New Roman" w:hAnsi="Times New Roman"/>
          <w:color w:val="000000"/>
          <w:sz w:val="28"/>
          <w:szCs w:val="28"/>
        </w:rPr>
        <w:t xml:space="preserve">административной </w:t>
      </w:r>
      <w:r w:rsidR="00006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215A">
        <w:rPr>
          <w:rFonts w:ascii="Times New Roman" w:hAnsi="Times New Roman"/>
          <w:color w:val="000000"/>
          <w:sz w:val="28"/>
          <w:szCs w:val="28"/>
        </w:rPr>
        <w:t>ответственности.</w:t>
      </w:r>
    </w:p>
    <w:p w:rsidR="006C3789" w:rsidRPr="006C3789" w:rsidRDefault="006C3789" w:rsidP="008C098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C09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Напомню, что еще  </w:t>
      </w:r>
      <w:r w:rsidRPr="006C37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6C3789">
        <w:rPr>
          <w:rFonts w:ascii="Times New Roman" w:hAnsi="Times New Roman"/>
          <w:sz w:val="28"/>
          <w:szCs w:val="28"/>
        </w:rPr>
        <w:t xml:space="preserve"> октябре 2016 года были внесены изменения в </w:t>
      </w:r>
      <w:hyperlink r:id="rId5" w:tooltip="Ссылка на КонсультантПлюс" w:history="1">
        <w:r w:rsidRPr="006C3789">
          <w:rPr>
            <w:rStyle w:val="a3"/>
            <w:rFonts w:ascii="Times New Roman" w:hAnsi="Times New Roman"/>
            <w:sz w:val="28"/>
            <w:szCs w:val="28"/>
          </w:rPr>
          <w:t>статью 136</w:t>
        </w:r>
      </w:hyperlink>
      <w:r w:rsidRPr="006C3789">
        <w:rPr>
          <w:rFonts w:ascii="Times New Roman" w:hAnsi="Times New Roman"/>
          <w:sz w:val="28"/>
          <w:szCs w:val="28"/>
        </w:rPr>
        <w:t xml:space="preserve"> Трудового кодекса (</w:t>
      </w:r>
      <w:hyperlink r:id="rId6" w:tooltip="Ссылка на КонсультантПлюс" w:history="1">
        <w:r w:rsidRPr="006C3789">
          <w:rPr>
            <w:rStyle w:val="a3"/>
            <w:rFonts w:ascii="Times New Roman" w:hAnsi="Times New Roman"/>
            <w:sz w:val="28"/>
            <w:szCs w:val="28"/>
          </w:rPr>
          <w:t>п. 1 ст.</w:t>
        </w:r>
        <w:bookmarkStart w:id="0" w:name="_Hlt517182868"/>
        <w:r w:rsidRPr="006C3789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bookmarkEnd w:id="0"/>
        <w:r w:rsidRPr="006C3789">
          <w:rPr>
            <w:rStyle w:val="a3"/>
            <w:rFonts w:ascii="Times New Roman" w:hAnsi="Times New Roman"/>
            <w:sz w:val="28"/>
            <w:szCs w:val="28"/>
          </w:rPr>
          <w:t>2</w:t>
        </w:r>
      </w:hyperlink>
      <w:r w:rsidRPr="006C3789">
        <w:rPr>
          <w:rFonts w:ascii="Times New Roman" w:hAnsi="Times New Roman"/>
          <w:sz w:val="28"/>
          <w:szCs w:val="28"/>
        </w:rPr>
        <w:t xml:space="preserve"> Федерального закона от 03.07.2016 </w:t>
      </w:r>
      <w:r w:rsidRPr="006C3789">
        <w:rPr>
          <w:rFonts w:ascii="Times New Roman" w:hAnsi="Times New Roman"/>
          <w:sz w:val="28"/>
          <w:szCs w:val="28"/>
          <w:lang w:val="en-US"/>
        </w:rPr>
        <w:t>N</w:t>
      </w:r>
      <w:r w:rsidRPr="006C3789">
        <w:rPr>
          <w:rFonts w:ascii="Times New Roman" w:hAnsi="Times New Roman"/>
          <w:sz w:val="28"/>
          <w:szCs w:val="28"/>
        </w:rPr>
        <w:t xml:space="preserve"> 272-ФЗ)</w:t>
      </w:r>
      <w:r>
        <w:rPr>
          <w:rFonts w:ascii="Times New Roman" w:hAnsi="Times New Roman"/>
          <w:sz w:val="28"/>
          <w:szCs w:val="28"/>
        </w:rPr>
        <w:t xml:space="preserve"> которые коснулись и изменения объемов выплаты </w:t>
      </w:r>
      <w:r w:rsidR="00BA6C06">
        <w:rPr>
          <w:rFonts w:ascii="Times New Roman" w:hAnsi="Times New Roman"/>
          <w:sz w:val="28"/>
          <w:szCs w:val="28"/>
        </w:rPr>
        <w:t>заработной платы.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A6C06" w:rsidRDefault="006C3789" w:rsidP="000066B8">
      <w:pPr>
        <w:spacing w:after="0" w:line="240" w:lineRule="auto"/>
        <w:ind w:firstLine="708"/>
        <w:contextualSpacing/>
        <w:jc w:val="both"/>
        <w:rPr>
          <w:color w:val="000000"/>
          <w:sz w:val="28"/>
          <w:szCs w:val="28"/>
        </w:rPr>
      </w:pPr>
      <w:r w:rsidRPr="006C3789">
        <w:rPr>
          <w:rFonts w:ascii="Times New Roman" w:hAnsi="Times New Roman"/>
          <w:sz w:val="28"/>
          <w:szCs w:val="28"/>
        </w:rPr>
        <w:t xml:space="preserve">Если ранее, до внесения данных поправок в </w:t>
      </w:r>
      <w:hyperlink r:id="rId7" w:tooltip="Ссылка на КонсультантПлюс" w:history="1">
        <w:r w:rsidRPr="006C3789">
          <w:rPr>
            <w:rStyle w:val="a3"/>
            <w:rFonts w:ascii="Times New Roman" w:hAnsi="Times New Roman"/>
            <w:sz w:val="28"/>
            <w:szCs w:val="28"/>
          </w:rPr>
          <w:t>статью 136</w:t>
        </w:r>
      </w:hyperlink>
      <w:r w:rsidRPr="006C3789">
        <w:rPr>
          <w:rFonts w:ascii="Times New Roman" w:hAnsi="Times New Roman"/>
          <w:sz w:val="28"/>
          <w:szCs w:val="28"/>
        </w:rPr>
        <w:t xml:space="preserve"> Трудового кодекса, работодатели</w:t>
      </w:r>
      <w:r w:rsidR="00F3215A">
        <w:rPr>
          <w:rFonts w:ascii="Times New Roman" w:hAnsi="Times New Roman"/>
          <w:sz w:val="28"/>
          <w:szCs w:val="28"/>
        </w:rPr>
        <w:t xml:space="preserve"> могли </w:t>
      </w:r>
      <w:r w:rsidRPr="006C3789">
        <w:rPr>
          <w:rFonts w:ascii="Times New Roman" w:hAnsi="Times New Roman"/>
          <w:sz w:val="28"/>
          <w:szCs w:val="28"/>
        </w:rPr>
        <w:t xml:space="preserve"> выплачива</w:t>
      </w:r>
      <w:r w:rsidR="00F3215A">
        <w:rPr>
          <w:rFonts w:ascii="Times New Roman" w:hAnsi="Times New Roman"/>
          <w:sz w:val="28"/>
          <w:szCs w:val="28"/>
        </w:rPr>
        <w:t>ть</w:t>
      </w:r>
      <w:r w:rsidRPr="006C3789">
        <w:rPr>
          <w:rFonts w:ascii="Times New Roman" w:hAnsi="Times New Roman"/>
          <w:sz w:val="28"/>
          <w:szCs w:val="28"/>
        </w:rPr>
        <w:t xml:space="preserve"> за первую половину месяца 40% от оклада и </w:t>
      </w:r>
      <w:r w:rsidR="00F3215A">
        <w:rPr>
          <w:rFonts w:ascii="Times New Roman" w:hAnsi="Times New Roman"/>
          <w:sz w:val="28"/>
          <w:szCs w:val="28"/>
        </w:rPr>
        <w:t xml:space="preserve"> только в оплату </w:t>
      </w:r>
      <w:r w:rsidRPr="006C3789">
        <w:rPr>
          <w:rFonts w:ascii="Times New Roman" w:hAnsi="Times New Roman"/>
          <w:sz w:val="28"/>
          <w:szCs w:val="28"/>
        </w:rPr>
        <w:t xml:space="preserve"> за вторую половину месяца</w:t>
      </w:r>
      <w:r w:rsidR="00F3215A">
        <w:rPr>
          <w:rFonts w:ascii="Times New Roman" w:hAnsi="Times New Roman"/>
          <w:sz w:val="28"/>
          <w:szCs w:val="28"/>
        </w:rPr>
        <w:t xml:space="preserve"> </w:t>
      </w:r>
      <w:r w:rsidRPr="006C3789">
        <w:rPr>
          <w:rFonts w:ascii="Times New Roman" w:hAnsi="Times New Roman"/>
          <w:sz w:val="28"/>
          <w:szCs w:val="28"/>
        </w:rPr>
        <w:t xml:space="preserve"> </w:t>
      </w:r>
      <w:r w:rsidR="00F3215A">
        <w:rPr>
          <w:rFonts w:ascii="Times New Roman" w:hAnsi="Times New Roman"/>
          <w:sz w:val="28"/>
          <w:szCs w:val="28"/>
        </w:rPr>
        <w:t xml:space="preserve"> </w:t>
      </w:r>
      <w:r w:rsidRPr="006C3789">
        <w:rPr>
          <w:rFonts w:ascii="Times New Roman" w:hAnsi="Times New Roman"/>
          <w:sz w:val="28"/>
          <w:szCs w:val="28"/>
        </w:rPr>
        <w:t xml:space="preserve"> входили </w:t>
      </w:r>
      <w:r w:rsidR="00F3215A">
        <w:rPr>
          <w:rFonts w:ascii="Times New Roman" w:hAnsi="Times New Roman"/>
          <w:sz w:val="28"/>
          <w:szCs w:val="28"/>
        </w:rPr>
        <w:t xml:space="preserve"> </w:t>
      </w:r>
      <w:r w:rsidRPr="006C3789">
        <w:rPr>
          <w:rFonts w:ascii="Times New Roman" w:hAnsi="Times New Roman"/>
          <w:sz w:val="28"/>
          <w:szCs w:val="28"/>
        </w:rPr>
        <w:t xml:space="preserve"> </w:t>
      </w:r>
      <w:r w:rsidR="00F3215A">
        <w:rPr>
          <w:rFonts w:ascii="Times New Roman" w:hAnsi="Times New Roman"/>
          <w:sz w:val="28"/>
          <w:szCs w:val="28"/>
        </w:rPr>
        <w:t xml:space="preserve"> </w:t>
      </w:r>
      <w:r w:rsidRPr="006C3789">
        <w:rPr>
          <w:rFonts w:ascii="Times New Roman" w:hAnsi="Times New Roman"/>
          <w:sz w:val="28"/>
          <w:szCs w:val="28"/>
        </w:rPr>
        <w:t xml:space="preserve">доплаты за работу в ночное время, </w:t>
      </w:r>
      <w:r w:rsidR="00F3215A">
        <w:rPr>
          <w:rFonts w:ascii="Times New Roman" w:hAnsi="Times New Roman"/>
          <w:sz w:val="28"/>
          <w:szCs w:val="28"/>
        </w:rPr>
        <w:t xml:space="preserve"> </w:t>
      </w:r>
      <w:r w:rsidRPr="006C3789">
        <w:rPr>
          <w:rFonts w:ascii="Times New Roman" w:hAnsi="Times New Roman"/>
          <w:sz w:val="28"/>
          <w:szCs w:val="28"/>
        </w:rPr>
        <w:t xml:space="preserve"> за работу во вредных условиях труда, </w:t>
      </w:r>
      <w:r w:rsidR="00F3215A">
        <w:rPr>
          <w:rFonts w:ascii="Times New Roman" w:hAnsi="Times New Roman"/>
          <w:sz w:val="28"/>
          <w:szCs w:val="28"/>
        </w:rPr>
        <w:t xml:space="preserve"> </w:t>
      </w:r>
      <w:r w:rsidRPr="006C3789">
        <w:rPr>
          <w:rFonts w:ascii="Times New Roman" w:hAnsi="Times New Roman"/>
          <w:sz w:val="28"/>
          <w:szCs w:val="28"/>
        </w:rPr>
        <w:t xml:space="preserve"> за сверхурочный труд и прочие выплаты</w:t>
      </w:r>
      <w:r w:rsidR="00F3215A">
        <w:rPr>
          <w:rFonts w:ascii="Times New Roman" w:hAnsi="Times New Roman"/>
          <w:sz w:val="28"/>
          <w:szCs w:val="28"/>
        </w:rPr>
        <w:t>.</w:t>
      </w:r>
      <w:r w:rsidRPr="006C3789">
        <w:rPr>
          <w:rFonts w:ascii="Times New Roman" w:hAnsi="Times New Roman"/>
          <w:sz w:val="28"/>
          <w:szCs w:val="28"/>
        </w:rPr>
        <w:t xml:space="preserve"> </w:t>
      </w:r>
      <w:r w:rsidR="00F3215A">
        <w:rPr>
          <w:rFonts w:ascii="Times New Roman" w:hAnsi="Times New Roman"/>
          <w:sz w:val="28"/>
          <w:szCs w:val="28"/>
        </w:rPr>
        <w:t xml:space="preserve"> </w:t>
      </w:r>
      <w:r w:rsidRPr="006C3789">
        <w:rPr>
          <w:rFonts w:ascii="Times New Roman" w:hAnsi="Times New Roman"/>
          <w:sz w:val="28"/>
          <w:szCs w:val="28"/>
        </w:rPr>
        <w:t xml:space="preserve"> </w:t>
      </w:r>
      <w:r w:rsidR="00F3215A">
        <w:rPr>
          <w:rFonts w:ascii="Times New Roman" w:hAnsi="Times New Roman"/>
          <w:sz w:val="28"/>
          <w:szCs w:val="28"/>
        </w:rPr>
        <w:t>С</w:t>
      </w:r>
      <w:r w:rsidRPr="006C3789">
        <w:rPr>
          <w:rFonts w:ascii="Times New Roman" w:hAnsi="Times New Roman"/>
          <w:sz w:val="28"/>
          <w:szCs w:val="28"/>
        </w:rPr>
        <w:t>ейчас, после внесенных изменений, работодатель каждые полмесяца обязан рассчитывать заработную плату (</w:t>
      </w:r>
      <w:hyperlink r:id="rId8" w:tooltip="Ссылка на КонсультантПлюс" w:history="1">
        <w:proofErr w:type="gramStart"/>
        <w:r w:rsidRPr="006C3789">
          <w:rPr>
            <w:rStyle w:val="a3"/>
            <w:rFonts w:ascii="Times New Roman" w:hAnsi="Times New Roman"/>
            <w:sz w:val="28"/>
            <w:szCs w:val="28"/>
          </w:rPr>
          <w:t>ч</w:t>
        </w:r>
        <w:proofErr w:type="gramEnd"/>
        <w:r w:rsidRPr="006C3789">
          <w:rPr>
            <w:rStyle w:val="a3"/>
            <w:rFonts w:ascii="Times New Roman" w:hAnsi="Times New Roman"/>
            <w:sz w:val="28"/>
            <w:szCs w:val="28"/>
          </w:rPr>
          <w:t>. 6 ст. 136</w:t>
        </w:r>
      </w:hyperlink>
      <w:r w:rsidRPr="006C3789">
        <w:rPr>
          <w:rFonts w:ascii="Times New Roman" w:hAnsi="Times New Roman"/>
          <w:sz w:val="28"/>
          <w:szCs w:val="28"/>
        </w:rPr>
        <w:t xml:space="preserve"> ТК РФ)</w:t>
      </w:r>
      <w:r w:rsidR="00B72F02">
        <w:rPr>
          <w:rFonts w:ascii="Times New Roman" w:hAnsi="Times New Roman"/>
          <w:sz w:val="28"/>
          <w:szCs w:val="28"/>
        </w:rPr>
        <w:t xml:space="preserve"> </w:t>
      </w:r>
      <w:r w:rsidR="00F3215A">
        <w:rPr>
          <w:rFonts w:ascii="Times New Roman" w:hAnsi="Times New Roman"/>
          <w:sz w:val="28"/>
          <w:szCs w:val="28"/>
        </w:rPr>
        <w:t>с учетом всех причитающихся работнику выплат</w:t>
      </w:r>
      <w:r w:rsidR="000066B8">
        <w:rPr>
          <w:rFonts w:ascii="Times New Roman" w:hAnsi="Times New Roman"/>
          <w:sz w:val="28"/>
          <w:szCs w:val="28"/>
        </w:rPr>
        <w:t>, предусмотренных системой оплаты труда.</w:t>
      </w:r>
      <w:r w:rsidRPr="006C3789">
        <w:rPr>
          <w:rFonts w:ascii="Times New Roman" w:hAnsi="Times New Roman"/>
          <w:sz w:val="28"/>
          <w:szCs w:val="28"/>
        </w:rPr>
        <w:t xml:space="preserve"> </w:t>
      </w:r>
      <w:r w:rsidR="00BA6C06">
        <w:rPr>
          <w:rFonts w:ascii="Times New Roman" w:hAnsi="Times New Roman"/>
          <w:sz w:val="28"/>
          <w:szCs w:val="28"/>
        </w:rPr>
        <w:t xml:space="preserve"> </w:t>
      </w:r>
    </w:p>
    <w:p w:rsidR="008C0985" w:rsidRDefault="002B0F6D" w:rsidP="008C098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0F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44BD" w:rsidRPr="002B0F6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8C0985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="009244BD" w:rsidRPr="002B0F6D">
        <w:rPr>
          <w:rFonts w:ascii="Times New Roman" w:hAnsi="Times New Roman"/>
          <w:color w:val="000000"/>
          <w:sz w:val="28"/>
          <w:szCs w:val="28"/>
        </w:rPr>
        <w:t>Полагаю, что всем присутствующим  в зале хорошо известно, что Федеральным законом  от 25.12.2018года  № 481-</w:t>
      </w:r>
      <w:r w:rsidR="00D85BB8" w:rsidRPr="002B0F6D">
        <w:rPr>
          <w:rFonts w:ascii="Times New Roman" w:hAnsi="Times New Roman"/>
          <w:color w:val="000000"/>
          <w:sz w:val="28"/>
          <w:szCs w:val="28"/>
        </w:rPr>
        <w:t>ФЗ</w:t>
      </w:r>
      <w:r w:rsidR="009244BD" w:rsidRPr="002B0F6D">
        <w:rPr>
          <w:rFonts w:ascii="Times New Roman" w:hAnsi="Times New Roman"/>
          <w:color w:val="000000"/>
          <w:sz w:val="28"/>
          <w:szCs w:val="28"/>
        </w:rPr>
        <w:t xml:space="preserve"> с 1 января 2019</w:t>
      </w:r>
      <w:r w:rsidR="00726C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44BD" w:rsidRPr="002B0F6D">
        <w:rPr>
          <w:rFonts w:ascii="Times New Roman" w:hAnsi="Times New Roman"/>
          <w:color w:val="000000"/>
          <w:sz w:val="28"/>
          <w:szCs w:val="28"/>
        </w:rPr>
        <w:t>года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44BD" w:rsidRPr="002B0F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5BB8" w:rsidRPr="002B0F6D">
        <w:rPr>
          <w:rFonts w:ascii="Times New Roman" w:hAnsi="Times New Roman"/>
          <w:color w:val="000000"/>
          <w:sz w:val="28"/>
          <w:szCs w:val="28"/>
        </w:rPr>
        <w:t xml:space="preserve">минимальный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5BB8" w:rsidRPr="002B0F6D">
        <w:rPr>
          <w:rFonts w:ascii="Times New Roman" w:hAnsi="Times New Roman"/>
          <w:color w:val="000000"/>
          <w:sz w:val="28"/>
          <w:szCs w:val="28"/>
        </w:rPr>
        <w:t>размер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5BB8" w:rsidRPr="002B0F6D">
        <w:rPr>
          <w:rFonts w:ascii="Times New Roman" w:hAnsi="Times New Roman"/>
          <w:color w:val="000000"/>
          <w:sz w:val="28"/>
          <w:szCs w:val="28"/>
        </w:rPr>
        <w:t xml:space="preserve"> оплаты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16EE" w:rsidRPr="002B0F6D">
        <w:rPr>
          <w:rFonts w:ascii="Times New Roman" w:hAnsi="Times New Roman"/>
          <w:color w:val="000000"/>
          <w:sz w:val="28"/>
          <w:szCs w:val="28"/>
        </w:rPr>
        <w:t xml:space="preserve"> труда</w:t>
      </w:r>
      <w:r w:rsidR="00D85BB8" w:rsidRPr="002B0F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>установлен в</w:t>
      </w:r>
      <w:r w:rsidR="009244BD" w:rsidRPr="002B0F6D">
        <w:rPr>
          <w:rFonts w:ascii="Times New Roman" w:hAnsi="Times New Roman"/>
          <w:color w:val="000000"/>
          <w:sz w:val="28"/>
          <w:szCs w:val="28"/>
        </w:rPr>
        <w:t xml:space="preserve"> сумме 11 280 руб.</w:t>
      </w:r>
      <w:r w:rsidR="00726CF7">
        <w:rPr>
          <w:rFonts w:ascii="Times New Roman" w:hAnsi="Times New Roman"/>
          <w:color w:val="000000"/>
          <w:sz w:val="28"/>
          <w:szCs w:val="28"/>
        </w:rPr>
        <w:t>,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6C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5316EE" w:rsidRPr="002B0F6D">
        <w:rPr>
          <w:rFonts w:ascii="Times New Roman" w:hAnsi="Times New Roman"/>
          <w:color w:val="000000"/>
          <w:sz w:val="28"/>
          <w:szCs w:val="28"/>
        </w:rPr>
        <w:t>связи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lastRenderedPageBreak/>
        <w:t xml:space="preserve">с чем,  в случае необходимости, </w:t>
      </w:r>
      <w:r>
        <w:rPr>
          <w:rFonts w:ascii="Times New Roman" w:hAnsi="Times New Roman"/>
          <w:color w:val="000000"/>
          <w:sz w:val="28"/>
          <w:szCs w:val="28"/>
        </w:rPr>
        <w:t xml:space="preserve"> надо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внести  соответствующие  изменения в  </w:t>
      </w:r>
      <w:r w:rsidR="00726CF7">
        <w:rPr>
          <w:rFonts w:ascii="Times New Roman" w:hAnsi="Times New Roman"/>
          <w:color w:val="000000"/>
          <w:sz w:val="28"/>
          <w:szCs w:val="28"/>
        </w:rPr>
        <w:t xml:space="preserve"> действующие 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>штатн</w:t>
      </w:r>
      <w:r w:rsidR="00726CF7">
        <w:rPr>
          <w:rFonts w:ascii="Times New Roman" w:hAnsi="Times New Roman"/>
          <w:color w:val="000000"/>
          <w:sz w:val="28"/>
          <w:szCs w:val="28"/>
        </w:rPr>
        <w:t xml:space="preserve">ые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 расписани</w:t>
      </w:r>
      <w:r w:rsidR="00726CF7">
        <w:rPr>
          <w:rFonts w:ascii="Times New Roman" w:hAnsi="Times New Roman"/>
          <w:color w:val="000000"/>
          <w:sz w:val="28"/>
          <w:szCs w:val="28"/>
        </w:rPr>
        <w:t>я</w:t>
      </w:r>
      <w:r w:rsidR="001329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1329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>Положени</w:t>
      </w:r>
      <w:r w:rsidR="00726CF7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7D47DA" w:rsidRPr="002B0F6D">
        <w:rPr>
          <w:rFonts w:ascii="Times New Roman" w:hAnsi="Times New Roman"/>
          <w:color w:val="000000"/>
          <w:sz w:val="28"/>
          <w:szCs w:val="28"/>
        </w:rPr>
        <w:t xml:space="preserve"> об оплате труда</w:t>
      </w:r>
      <w:r w:rsidR="005316EE" w:rsidRPr="002B0F6D">
        <w:rPr>
          <w:rFonts w:ascii="Times New Roman" w:hAnsi="Times New Roman"/>
          <w:color w:val="000000"/>
          <w:sz w:val="28"/>
          <w:szCs w:val="28"/>
        </w:rPr>
        <w:t xml:space="preserve">, а также в условия заключенных трудовых договоров. </w:t>
      </w:r>
      <w:r w:rsidR="009244BD">
        <w:rPr>
          <w:color w:val="000000"/>
          <w:sz w:val="28"/>
          <w:szCs w:val="28"/>
        </w:rPr>
        <w:t xml:space="preserve"> </w:t>
      </w:r>
      <w:proofErr w:type="gramEnd"/>
    </w:p>
    <w:p w:rsidR="008C0985" w:rsidRDefault="009244BD" w:rsidP="00006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0985">
        <w:rPr>
          <w:rFonts w:ascii="Times New Roman" w:hAnsi="Times New Roman"/>
          <w:color w:val="000000"/>
          <w:sz w:val="28"/>
          <w:szCs w:val="28"/>
        </w:rPr>
        <w:t>За несвоевре</w:t>
      </w:r>
      <w:r w:rsidR="007D47DA" w:rsidRPr="008C0985">
        <w:rPr>
          <w:rFonts w:ascii="Times New Roman" w:hAnsi="Times New Roman"/>
          <w:color w:val="000000"/>
          <w:sz w:val="28"/>
          <w:szCs w:val="28"/>
        </w:rPr>
        <w:t>менную выплату заработной платы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 предусмотрена не только материальная и административная ответственность работодателя,  </w:t>
      </w:r>
      <w:r w:rsidR="007D47DA" w:rsidRPr="008C09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215A" w:rsidRPr="008C0985">
        <w:rPr>
          <w:rFonts w:ascii="Times New Roman" w:hAnsi="Times New Roman"/>
          <w:color w:val="000000"/>
          <w:sz w:val="28"/>
          <w:szCs w:val="28"/>
        </w:rPr>
        <w:t xml:space="preserve">но и </w:t>
      </w:r>
      <w:r w:rsidR="00BA6C06" w:rsidRPr="008C0985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 случае невыплаты</w:t>
      </w:r>
      <w:r w:rsidR="000066B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D47DA" w:rsidRPr="008C0985">
        <w:rPr>
          <w:rFonts w:ascii="Times New Roman" w:hAnsi="Times New Roman"/>
          <w:sz w:val="28"/>
          <w:szCs w:val="28"/>
        </w:rPr>
        <w:t xml:space="preserve"> установленных законом выплат </w:t>
      </w:r>
      <w:r w:rsidR="007D47DA" w:rsidRPr="008C09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в течение 2 месяцев или частичной </w:t>
      </w:r>
      <w:r w:rsidR="000066B8">
        <w:rPr>
          <w:rFonts w:ascii="Times New Roman" w:hAnsi="Times New Roman"/>
          <w:color w:val="000000"/>
          <w:sz w:val="28"/>
          <w:szCs w:val="28"/>
        </w:rPr>
        <w:t>их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 невыплаты в течение 3 месяцев</w:t>
      </w:r>
      <w:r w:rsidR="00BA6C06" w:rsidRPr="008C0985">
        <w:rPr>
          <w:rFonts w:ascii="Times New Roman" w:hAnsi="Times New Roman"/>
          <w:color w:val="000000"/>
          <w:sz w:val="28"/>
          <w:szCs w:val="28"/>
        </w:rPr>
        <w:t xml:space="preserve"> – уголовная ответственность. 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  Федеральным законом от</w:t>
      </w:r>
      <w:r w:rsidR="005B4338" w:rsidRPr="008C0985">
        <w:rPr>
          <w:rFonts w:ascii="Times New Roman" w:hAnsi="Times New Roman"/>
          <w:color w:val="000000"/>
          <w:sz w:val="28"/>
          <w:szCs w:val="28"/>
        </w:rPr>
        <w:t xml:space="preserve"> 27.12.2018 года  № 533 впервые законодательно 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 раскрыто  понятие частичной невыплаты</w:t>
      </w:r>
      <w:r w:rsidR="00BA6C06" w:rsidRPr="008C09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6C06" w:rsidRPr="008C0985">
        <w:rPr>
          <w:rFonts w:ascii="Times New Roman" w:hAnsi="Times New Roman"/>
          <w:sz w:val="28"/>
          <w:szCs w:val="28"/>
        </w:rPr>
        <w:t>причитающихся сумм</w:t>
      </w:r>
      <w:r w:rsidR="00F3215A" w:rsidRPr="008C0985">
        <w:rPr>
          <w:rFonts w:ascii="Times New Roman" w:hAnsi="Times New Roman"/>
          <w:sz w:val="28"/>
          <w:szCs w:val="28"/>
        </w:rPr>
        <w:t xml:space="preserve">, которая теперь трактуется как </w:t>
      </w:r>
      <w:r w:rsidR="00BA6C06" w:rsidRPr="008C0985">
        <w:rPr>
          <w:rFonts w:ascii="Times New Roman" w:hAnsi="Times New Roman"/>
          <w:sz w:val="28"/>
          <w:szCs w:val="28"/>
        </w:rPr>
        <w:t>о</w:t>
      </w:r>
      <w:r w:rsidR="00E50573" w:rsidRPr="008C0985">
        <w:rPr>
          <w:rFonts w:ascii="Times New Roman" w:hAnsi="Times New Roman"/>
          <w:sz w:val="28"/>
          <w:szCs w:val="28"/>
        </w:rPr>
        <w:t xml:space="preserve">существление </w:t>
      </w:r>
      <w:r w:rsidR="00F3215A" w:rsidRPr="008C0985">
        <w:rPr>
          <w:rFonts w:ascii="Times New Roman" w:hAnsi="Times New Roman"/>
          <w:sz w:val="28"/>
          <w:szCs w:val="28"/>
        </w:rPr>
        <w:t xml:space="preserve"> </w:t>
      </w:r>
      <w:r w:rsidR="00E50573" w:rsidRPr="008C0985">
        <w:rPr>
          <w:rFonts w:ascii="Times New Roman" w:hAnsi="Times New Roman"/>
          <w:sz w:val="28"/>
          <w:szCs w:val="28"/>
        </w:rPr>
        <w:t>платежа в размере менее половины</w:t>
      </w:r>
      <w:r w:rsidR="000066B8">
        <w:rPr>
          <w:rFonts w:ascii="Times New Roman" w:hAnsi="Times New Roman"/>
          <w:sz w:val="28"/>
          <w:szCs w:val="28"/>
        </w:rPr>
        <w:t xml:space="preserve"> </w:t>
      </w:r>
      <w:r w:rsidR="00E50573" w:rsidRPr="008C0985">
        <w:rPr>
          <w:rFonts w:ascii="Times New Roman" w:hAnsi="Times New Roman"/>
          <w:sz w:val="28"/>
          <w:szCs w:val="28"/>
        </w:rPr>
        <w:t xml:space="preserve"> подлежащей </w:t>
      </w:r>
      <w:r w:rsidR="000066B8">
        <w:rPr>
          <w:rFonts w:ascii="Times New Roman" w:hAnsi="Times New Roman"/>
          <w:sz w:val="28"/>
          <w:szCs w:val="28"/>
        </w:rPr>
        <w:t xml:space="preserve"> </w:t>
      </w:r>
      <w:r w:rsidR="00E50573" w:rsidRPr="008C0985">
        <w:rPr>
          <w:rFonts w:ascii="Times New Roman" w:hAnsi="Times New Roman"/>
          <w:sz w:val="28"/>
          <w:szCs w:val="28"/>
        </w:rPr>
        <w:t xml:space="preserve">выплате </w:t>
      </w:r>
      <w:r w:rsidR="000066B8">
        <w:rPr>
          <w:rFonts w:ascii="Times New Roman" w:hAnsi="Times New Roman"/>
          <w:sz w:val="28"/>
          <w:szCs w:val="28"/>
        </w:rPr>
        <w:t xml:space="preserve"> </w:t>
      </w:r>
      <w:r w:rsidR="00E50573" w:rsidRPr="008C0985">
        <w:rPr>
          <w:rFonts w:ascii="Times New Roman" w:hAnsi="Times New Roman"/>
          <w:sz w:val="28"/>
          <w:szCs w:val="28"/>
        </w:rPr>
        <w:t>суммы.</w:t>
      </w:r>
      <w:r w:rsidR="00CF57A1" w:rsidRPr="008C0985">
        <w:rPr>
          <w:rFonts w:ascii="Times New Roman" w:hAnsi="Times New Roman"/>
          <w:sz w:val="28"/>
          <w:szCs w:val="28"/>
        </w:rPr>
        <w:t xml:space="preserve"> </w:t>
      </w:r>
    </w:p>
    <w:p w:rsidR="00132948" w:rsidRPr="008C0985" w:rsidRDefault="008F11A5" w:rsidP="008C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985">
        <w:rPr>
          <w:rFonts w:ascii="Times New Roman" w:hAnsi="Times New Roman"/>
          <w:sz w:val="28"/>
          <w:szCs w:val="28"/>
        </w:rPr>
        <w:t xml:space="preserve">      </w:t>
      </w:r>
      <w:r w:rsidR="008C0985">
        <w:rPr>
          <w:rFonts w:ascii="Times New Roman" w:hAnsi="Times New Roman"/>
          <w:sz w:val="28"/>
          <w:szCs w:val="28"/>
        </w:rPr>
        <w:t xml:space="preserve">    </w:t>
      </w:r>
      <w:r w:rsidRPr="008C09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85BB8" w:rsidRPr="008C0985">
        <w:rPr>
          <w:rFonts w:ascii="Times New Roman" w:hAnsi="Times New Roman"/>
          <w:sz w:val="28"/>
          <w:szCs w:val="28"/>
        </w:rPr>
        <w:t xml:space="preserve">В соответствии с этим же Законом </w:t>
      </w:r>
      <w:r w:rsidR="00E50573" w:rsidRPr="008C0985">
        <w:rPr>
          <w:rFonts w:ascii="Times New Roman" w:hAnsi="Times New Roman"/>
          <w:sz w:val="28"/>
          <w:szCs w:val="28"/>
        </w:rPr>
        <w:t xml:space="preserve"> </w:t>
      </w:r>
      <w:r w:rsidR="00D85BB8" w:rsidRPr="008C0985">
        <w:rPr>
          <w:rFonts w:ascii="Times New Roman" w:hAnsi="Times New Roman"/>
          <w:sz w:val="28"/>
          <w:szCs w:val="28"/>
        </w:rPr>
        <w:t>с</w:t>
      </w:r>
      <w:r w:rsidR="00E50573" w:rsidRPr="008C0985">
        <w:rPr>
          <w:rFonts w:ascii="Times New Roman" w:hAnsi="Times New Roman"/>
          <w:sz w:val="28"/>
          <w:szCs w:val="28"/>
        </w:rPr>
        <w:t xml:space="preserve"> 08.01.2019 года  лицо, впервые совершившее преступление в виде несвоевременной выплаты заработной платы  освобождается от уголовной ответственности, если в течение двух месяцев со дня возбуждения уголовного дела в полном объеме погасило задолженнос</w:t>
      </w:r>
      <w:r w:rsidR="00F3215A" w:rsidRPr="008C0985">
        <w:rPr>
          <w:rFonts w:ascii="Times New Roman" w:hAnsi="Times New Roman"/>
          <w:sz w:val="28"/>
          <w:szCs w:val="28"/>
        </w:rPr>
        <w:t xml:space="preserve">ть по выплате заработной платы, </w:t>
      </w:r>
      <w:r w:rsidR="00E50573" w:rsidRPr="008C0985">
        <w:rPr>
          <w:rFonts w:ascii="Times New Roman" w:hAnsi="Times New Roman"/>
          <w:sz w:val="28"/>
          <w:szCs w:val="28"/>
        </w:rPr>
        <w:t xml:space="preserve"> пособия и иной установленной законом выплате, а также </w:t>
      </w:r>
      <w:r w:rsidR="000066B8">
        <w:rPr>
          <w:rFonts w:ascii="Times New Roman" w:hAnsi="Times New Roman"/>
          <w:sz w:val="28"/>
          <w:szCs w:val="28"/>
        </w:rPr>
        <w:t xml:space="preserve"> </w:t>
      </w:r>
      <w:r w:rsidR="00E50573" w:rsidRPr="008C0985">
        <w:rPr>
          <w:rFonts w:ascii="Times New Roman" w:hAnsi="Times New Roman"/>
          <w:sz w:val="28"/>
          <w:szCs w:val="28"/>
        </w:rPr>
        <w:t>выплатило денежную компенсацию</w:t>
      </w:r>
      <w:r w:rsidR="000066B8">
        <w:rPr>
          <w:rFonts w:ascii="Times New Roman" w:hAnsi="Times New Roman"/>
          <w:sz w:val="28"/>
          <w:szCs w:val="28"/>
        </w:rPr>
        <w:t xml:space="preserve"> </w:t>
      </w:r>
      <w:r w:rsidR="00E50573" w:rsidRPr="008C0985">
        <w:rPr>
          <w:rFonts w:ascii="Times New Roman" w:hAnsi="Times New Roman"/>
          <w:sz w:val="28"/>
          <w:szCs w:val="28"/>
        </w:rPr>
        <w:t xml:space="preserve"> в порядке, определяемом законодательством Российской Федерации</w:t>
      </w:r>
      <w:r w:rsidR="000066B8">
        <w:rPr>
          <w:rFonts w:ascii="Times New Roman" w:hAnsi="Times New Roman"/>
          <w:sz w:val="28"/>
          <w:szCs w:val="28"/>
        </w:rPr>
        <w:t xml:space="preserve"> </w:t>
      </w:r>
      <w:r w:rsidR="00E50573" w:rsidRPr="008C0985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="00E50573" w:rsidRPr="008C0985">
        <w:rPr>
          <w:rFonts w:ascii="Times New Roman" w:hAnsi="Times New Roman"/>
          <w:sz w:val="28"/>
          <w:szCs w:val="28"/>
        </w:rPr>
        <w:t xml:space="preserve"> если в его действиях не содержится иного состава преступления."</w:t>
      </w:r>
      <w:r w:rsidR="008C0985" w:rsidRPr="008C0985">
        <w:rPr>
          <w:rFonts w:ascii="Times New Roman" w:hAnsi="Times New Roman"/>
          <w:sz w:val="28"/>
          <w:szCs w:val="28"/>
        </w:rPr>
        <w:t xml:space="preserve"> </w:t>
      </w:r>
      <w:r w:rsidR="002B0F6D" w:rsidRPr="008C0985">
        <w:rPr>
          <w:rFonts w:ascii="Times New Roman" w:hAnsi="Times New Roman"/>
          <w:sz w:val="28"/>
          <w:szCs w:val="28"/>
        </w:rPr>
        <w:t xml:space="preserve">При этом, как следует из Постановления Пленума Верховного </w:t>
      </w:r>
      <w:r w:rsidR="00132948" w:rsidRPr="008C0985">
        <w:rPr>
          <w:rFonts w:ascii="Times New Roman" w:hAnsi="Times New Roman"/>
          <w:sz w:val="28"/>
          <w:szCs w:val="28"/>
        </w:rPr>
        <w:t>суда РФ от 25 декабря 2018года,</w:t>
      </w:r>
      <w:r w:rsidR="002B0F6D" w:rsidRPr="008C0985">
        <w:rPr>
          <w:rFonts w:ascii="Times New Roman" w:hAnsi="Times New Roman"/>
          <w:sz w:val="28"/>
          <w:szCs w:val="28"/>
        </w:rPr>
        <w:t xml:space="preserve"> уголовная ответственность в соответствии со </w:t>
      </w:r>
      <w:hyperlink r:id="rId9" w:history="1">
        <w:r w:rsidR="002B0F6D" w:rsidRPr="008C0985">
          <w:rPr>
            <w:rFonts w:ascii="Times New Roman" w:hAnsi="Times New Roman"/>
            <w:color w:val="0000FF"/>
            <w:sz w:val="28"/>
            <w:szCs w:val="28"/>
          </w:rPr>
          <w:t>статьей 145.1</w:t>
        </w:r>
      </w:hyperlink>
      <w:r w:rsidR="002B0F6D" w:rsidRPr="008C0985">
        <w:rPr>
          <w:rFonts w:ascii="Times New Roman" w:hAnsi="Times New Roman"/>
          <w:sz w:val="28"/>
          <w:szCs w:val="28"/>
        </w:rPr>
        <w:t xml:space="preserve"> УК РФ </w:t>
      </w:r>
      <w:r w:rsidR="00132948" w:rsidRPr="008C0985">
        <w:rPr>
          <w:rFonts w:ascii="Times New Roman" w:hAnsi="Times New Roman"/>
          <w:sz w:val="28"/>
          <w:szCs w:val="28"/>
        </w:rPr>
        <w:t xml:space="preserve"> </w:t>
      </w:r>
      <w:r w:rsidR="002B0F6D" w:rsidRPr="008C0985">
        <w:rPr>
          <w:rFonts w:ascii="Times New Roman" w:hAnsi="Times New Roman"/>
          <w:sz w:val="28"/>
          <w:szCs w:val="28"/>
        </w:rPr>
        <w:t xml:space="preserve"> наступает</w:t>
      </w:r>
      <w:r w:rsidR="00132948" w:rsidRPr="008C0985">
        <w:rPr>
          <w:rFonts w:ascii="Times New Roman" w:hAnsi="Times New Roman"/>
          <w:sz w:val="28"/>
          <w:szCs w:val="28"/>
        </w:rPr>
        <w:t xml:space="preserve"> и </w:t>
      </w:r>
      <w:r w:rsidR="002B0F6D" w:rsidRPr="008C0985">
        <w:rPr>
          <w:rFonts w:ascii="Times New Roman" w:hAnsi="Times New Roman"/>
          <w:sz w:val="28"/>
          <w:szCs w:val="28"/>
        </w:rPr>
        <w:t xml:space="preserve"> в  случаях невыплаты заработной платы и иных выплат работникам, с которыми трудовой договор </w:t>
      </w:r>
      <w:r w:rsidR="000066B8">
        <w:rPr>
          <w:rFonts w:ascii="Times New Roman" w:hAnsi="Times New Roman"/>
          <w:sz w:val="28"/>
          <w:szCs w:val="28"/>
        </w:rPr>
        <w:t xml:space="preserve"> </w:t>
      </w:r>
      <w:r w:rsidR="002B0F6D" w:rsidRPr="008C0985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2B0F6D" w:rsidRPr="008C0985">
        <w:rPr>
          <w:rFonts w:ascii="Times New Roman" w:hAnsi="Times New Roman"/>
          <w:sz w:val="28"/>
          <w:szCs w:val="28"/>
        </w:rPr>
        <w:t>заключался</w:t>
      </w:r>
      <w:proofErr w:type="gramEnd"/>
      <w:r w:rsidR="002B0F6D" w:rsidRPr="008C0985">
        <w:rPr>
          <w:rFonts w:ascii="Times New Roman" w:hAnsi="Times New Roman"/>
          <w:sz w:val="28"/>
          <w:szCs w:val="28"/>
        </w:rPr>
        <w:t xml:space="preserve"> либо не был надлежащим образом </w:t>
      </w:r>
      <w:r w:rsidR="000066B8">
        <w:rPr>
          <w:rFonts w:ascii="Times New Roman" w:hAnsi="Times New Roman"/>
          <w:sz w:val="28"/>
          <w:szCs w:val="28"/>
        </w:rPr>
        <w:t xml:space="preserve"> </w:t>
      </w:r>
      <w:r w:rsidR="002B0F6D" w:rsidRPr="008C0985">
        <w:rPr>
          <w:rFonts w:ascii="Times New Roman" w:hAnsi="Times New Roman"/>
          <w:sz w:val="28"/>
          <w:szCs w:val="28"/>
        </w:rPr>
        <w:t xml:space="preserve">оформлен, но они приступили к работе с </w:t>
      </w:r>
      <w:proofErr w:type="gramStart"/>
      <w:r w:rsidR="002B0F6D" w:rsidRPr="008C0985">
        <w:rPr>
          <w:rFonts w:ascii="Times New Roman" w:hAnsi="Times New Roman"/>
          <w:sz w:val="28"/>
          <w:szCs w:val="28"/>
        </w:rPr>
        <w:t>ведома</w:t>
      </w:r>
      <w:proofErr w:type="gramEnd"/>
      <w:r w:rsidR="002B0F6D" w:rsidRPr="008C0985">
        <w:rPr>
          <w:rFonts w:ascii="Times New Roman" w:hAnsi="Times New Roman"/>
          <w:sz w:val="28"/>
          <w:szCs w:val="28"/>
        </w:rPr>
        <w:t xml:space="preserve"> или по поручению работодателя</w:t>
      </w:r>
      <w:r w:rsidR="00901BF8" w:rsidRPr="008C0985">
        <w:rPr>
          <w:rFonts w:ascii="Times New Roman" w:hAnsi="Times New Roman"/>
          <w:sz w:val="28"/>
          <w:szCs w:val="28"/>
        </w:rPr>
        <w:t>.</w:t>
      </w:r>
      <w:r w:rsidR="002B0F6D" w:rsidRPr="008C0985">
        <w:rPr>
          <w:rFonts w:ascii="Times New Roman" w:hAnsi="Times New Roman"/>
          <w:sz w:val="28"/>
          <w:szCs w:val="28"/>
        </w:rPr>
        <w:t xml:space="preserve"> </w:t>
      </w:r>
    </w:p>
    <w:p w:rsidR="00B06225" w:rsidRDefault="00E50573" w:rsidP="008C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505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Также с 08.01.2019</w:t>
      </w:r>
      <w:r w:rsidR="00901BF8">
        <w:rPr>
          <w:rFonts w:ascii="Times New Roman" w:hAnsi="Times New Roman"/>
          <w:sz w:val="28"/>
          <w:szCs w:val="28"/>
        </w:rPr>
        <w:t>года</w:t>
      </w:r>
      <w:r w:rsidRPr="00E505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E50573">
        <w:rPr>
          <w:rFonts w:ascii="Times New Roman" w:hAnsi="Times New Roman"/>
          <w:sz w:val="28"/>
          <w:szCs w:val="28"/>
        </w:rPr>
        <w:t>аконом от 27.12.2018года №</w:t>
      </w:r>
      <w:r w:rsidR="00C4214F">
        <w:rPr>
          <w:rFonts w:ascii="Times New Roman" w:hAnsi="Times New Roman"/>
          <w:sz w:val="28"/>
          <w:szCs w:val="28"/>
        </w:rPr>
        <w:t xml:space="preserve"> </w:t>
      </w:r>
      <w:r w:rsidRPr="00E50573">
        <w:rPr>
          <w:rFonts w:ascii="Times New Roman" w:hAnsi="Times New Roman"/>
          <w:sz w:val="28"/>
          <w:szCs w:val="28"/>
        </w:rPr>
        <w:t xml:space="preserve">539 –ФЗ  внесены изменения в </w:t>
      </w:r>
      <w:hyperlink r:id="rId10" w:history="1">
        <w:r w:rsidRPr="00E50573">
          <w:rPr>
            <w:rFonts w:ascii="Times New Roman" w:hAnsi="Times New Roman"/>
            <w:color w:val="0000FF"/>
            <w:sz w:val="28"/>
            <w:szCs w:val="28"/>
          </w:rPr>
          <w:t>часть 1 статьи 9</w:t>
        </w:r>
      </w:hyperlink>
      <w:r w:rsidRPr="00E50573">
        <w:rPr>
          <w:rFonts w:ascii="Times New Roman" w:hAnsi="Times New Roman"/>
          <w:sz w:val="28"/>
          <w:szCs w:val="28"/>
        </w:rPr>
        <w:t xml:space="preserve"> Федерального закона от 2 октября 2007 года N 229-ФЗ "Об исполнительном производстве" </w:t>
      </w:r>
      <w:r>
        <w:rPr>
          <w:rFonts w:ascii="Times New Roman" w:hAnsi="Times New Roman"/>
          <w:sz w:val="28"/>
          <w:szCs w:val="28"/>
        </w:rPr>
        <w:t>предусматривающие,</w:t>
      </w:r>
      <w:r w:rsidRPr="00E505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что</w:t>
      </w:r>
      <w:r w:rsidRPr="00E505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057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E50573">
        <w:rPr>
          <w:rFonts w:ascii="Times New Roman" w:hAnsi="Times New Roman"/>
          <w:sz w:val="28"/>
          <w:szCs w:val="28"/>
          <w:lang w:eastAsia="ru-RU"/>
        </w:rPr>
        <w:t>сполнительный документ о взыскании периодических платежей, о взыскании денежных средств, не превышающих в сумме ста тысяч рублей, может быть направлен в организацию или иному лицу, выплачивающ</w:t>
      </w:r>
      <w:r w:rsidR="000066B8">
        <w:rPr>
          <w:rFonts w:ascii="Times New Roman" w:hAnsi="Times New Roman"/>
          <w:sz w:val="28"/>
          <w:szCs w:val="28"/>
          <w:lang w:eastAsia="ru-RU"/>
        </w:rPr>
        <w:t>ую</w:t>
      </w:r>
      <w:r w:rsidRPr="00E50573">
        <w:rPr>
          <w:rFonts w:ascii="Times New Roman" w:hAnsi="Times New Roman"/>
          <w:sz w:val="28"/>
          <w:szCs w:val="28"/>
          <w:lang w:eastAsia="ru-RU"/>
        </w:rPr>
        <w:t xml:space="preserve"> должнику заработную плату</w:t>
      </w:r>
      <w:proofErr w:type="gramEnd"/>
      <w:r w:rsidR="000066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0573">
        <w:rPr>
          <w:rFonts w:ascii="Times New Roman" w:hAnsi="Times New Roman"/>
          <w:sz w:val="28"/>
          <w:szCs w:val="28"/>
          <w:lang w:eastAsia="ru-RU"/>
        </w:rPr>
        <w:t xml:space="preserve">и иные периодические платежи, непосредственно </w:t>
      </w:r>
      <w:r w:rsidR="000066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0573">
        <w:rPr>
          <w:rFonts w:ascii="Times New Roman" w:hAnsi="Times New Roman"/>
          <w:sz w:val="28"/>
          <w:szCs w:val="28"/>
          <w:lang w:eastAsia="ru-RU"/>
        </w:rPr>
        <w:t>взыскателем.</w:t>
      </w:r>
      <w:r w:rsidR="00E915E6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450F80" w:rsidRPr="002565A9" w:rsidRDefault="002565A9" w:rsidP="008C0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работе в режиме неполного рабочего времени заработная плата начисляется работнику пропорционально отработанному времени, но не ниже МРОТ в пересчете на полную месячную ставку.</w:t>
      </w:r>
      <w:r w:rsidR="00770D5C">
        <w:rPr>
          <w:rFonts w:ascii="Times New Roman" w:hAnsi="Times New Roman"/>
          <w:color w:val="000000"/>
          <w:sz w:val="28"/>
          <w:szCs w:val="28"/>
        </w:rPr>
        <w:t xml:space="preserve"> Если работодатель, формально сократив рабочее время, </w:t>
      </w:r>
      <w:r w:rsidR="002B0F6D">
        <w:rPr>
          <w:rFonts w:ascii="Times New Roman" w:hAnsi="Times New Roman"/>
          <w:color w:val="000000"/>
          <w:sz w:val="28"/>
          <w:szCs w:val="28"/>
        </w:rPr>
        <w:t>что достаточно часто встречается  на практике в сфере торговли и общественного питания,</w:t>
      </w:r>
      <w:r w:rsidR="00770D5C">
        <w:rPr>
          <w:rFonts w:ascii="Times New Roman" w:hAnsi="Times New Roman"/>
          <w:color w:val="000000"/>
          <w:sz w:val="28"/>
          <w:szCs w:val="28"/>
        </w:rPr>
        <w:t xml:space="preserve"> требует  отрабатывать полное время, то такие факты расцениваются как сверхурочная работа</w:t>
      </w:r>
      <w:r w:rsidR="00E915E6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006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15E6">
        <w:rPr>
          <w:rFonts w:ascii="Times New Roman" w:hAnsi="Times New Roman"/>
          <w:color w:val="000000"/>
          <w:sz w:val="28"/>
          <w:szCs w:val="28"/>
        </w:rPr>
        <w:t xml:space="preserve">выплатой  </w:t>
      </w:r>
      <w:r w:rsidR="005B4338">
        <w:rPr>
          <w:rFonts w:ascii="Times New Roman" w:hAnsi="Times New Roman"/>
          <w:color w:val="000000"/>
          <w:sz w:val="28"/>
          <w:szCs w:val="28"/>
        </w:rPr>
        <w:t xml:space="preserve"> соответствующей   </w:t>
      </w:r>
      <w:r w:rsidR="000066B8">
        <w:rPr>
          <w:rFonts w:ascii="Times New Roman" w:hAnsi="Times New Roman"/>
          <w:color w:val="000000"/>
          <w:sz w:val="28"/>
          <w:szCs w:val="28"/>
        </w:rPr>
        <w:t>оплаты</w:t>
      </w:r>
      <w:r w:rsidR="005B433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0D5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35B6A" w:rsidRDefault="00A27D56" w:rsidP="008C0985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="00677B64">
        <w:rPr>
          <w:rFonts w:ascii="Times New Roman" w:hAnsi="Times New Roman"/>
          <w:sz w:val="28"/>
          <w:szCs w:val="28"/>
        </w:rPr>
        <w:t>правоприменительной практике всегда возникало</w:t>
      </w:r>
      <w:r w:rsidR="00A5111F">
        <w:rPr>
          <w:rFonts w:ascii="Times New Roman" w:hAnsi="Times New Roman"/>
          <w:sz w:val="28"/>
          <w:szCs w:val="28"/>
        </w:rPr>
        <w:t xml:space="preserve">  много вопросов </w:t>
      </w:r>
      <w:r w:rsidR="008B722B">
        <w:rPr>
          <w:rFonts w:ascii="Times New Roman" w:hAnsi="Times New Roman"/>
          <w:sz w:val="28"/>
          <w:szCs w:val="28"/>
        </w:rPr>
        <w:t xml:space="preserve"> </w:t>
      </w:r>
      <w:r w:rsidR="00A5111F">
        <w:rPr>
          <w:rFonts w:ascii="Times New Roman" w:hAnsi="Times New Roman"/>
          <w:sz w:val="28"/>
          <w:szCs w:val="28"/>
        </w:rPr>
        <w:t xml:space="preserve"> в отношении</w:t>
      </w:r>
      <w:r w:rsidR="005B4338">
        <w:rPr>
          <w:rFonts w:ascii="Times New Roman" w:hAnsi="Times New Roman"/>
          <w:sz w:val="28"/>
          <w:szCs w:val="28"/>
        </w:rPr>
        <w:t xml:space="preserve"> </w:t>
      </w:r>
      <w:r w:rsidR="00A5111F">
        <w:rPr>
          <w:rFonts w:ascii="Times New Roman" w:hAnsi="Times New Roman"/>
          <w:sz w:val="28"/>
          <w:szCs w:val="28"/>
        </w:rPr>
        <w:t xml:space="preserve"> порядка применения ст. 153 ТК РФ, </w:t>
      </w:r>
      <w:r w:rsidR="00901BF8">
        <w:rPr>
          <w:rFonts w:ascii="Times New Roman" w:hAnsi="Times New Roman"/>
          <w:sz w:val="28"/>
          <w:szCs w:val="28"/>
        </w:rPr>
        <w:t xml:space="preserve">со ссылкой на которую   </w:t>
      </w:r>
      <w:r w:rsidR="00A5111F">
        <w:rPr>
          <w:rFonts w:ascii="Times New Roman" w:hAnsi="Times New Roman"/>
          <w:sz w:val="28"/>
          <w:szCs w:val="28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>работ</w:t>
      </w:r>
      <w:r w:rsidR="00901BF8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 в выходной или </w:t>
      </w:r>
      <w:hyperlink r:id="rId11" w:history="1">
        <w:r w:rsidR="00A5111F">
          <w:rPr>
            <w:rFonts w:ascii="Times New Roman" w:hAnsi="Times New Roman"/>
            <w:color w:val="0000FF"/>
            <w:sz w:val="28"/>
            <w:szCs w:val="28"/>
            <w:lang w:eastAsia="ru-RU"/>
          </w:rPr>
          <w:t>нерабочий праздничный день</w:t>
        </w:r>
      </w:hyperlink>
      <w:r w:rsidR="00A5111F">
        <w:rPr>
          <w:rFonts w:ascii="Times New Roman" w:hAnsi="Times New Roman"/>
          <w:sz w:val="28"/>
          <w:szCs w:val="28"/>
          <w:lang w:eastAsia="ru-RU"/>
        </w:rPr>
        <w:t xml:space="preserve"> оплачива</w:t>
      </w:r>
      <w:r w:rsidR="00901BF8">
        <w:rPr>
          <w:rFonts w:ascii="Times New Roman" w:hAnsi="Times New Roman"/>
          <w:sz w:val="28"/>
          <w:szCs w:val="28"/>
          <w:lang w:eastAsia="ru-RU"/>
        </w:rPr>
        <w:t>лась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2F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1BF8">
        <w:rPr>
          <w:rFonts w:ascii="Times New Roman" w:hAnsi="Times New Roman"/>
          <w:sz w:val="28"/>
          <w:szCs w:val="28"/>
          <w:lang w:eastAsia="ru-RU"/>
        </w:rPr>
        <w:t xml:space="preserve"> в размере  </w:t>
      </w:r>
      <w:r w:rsidR="00B72F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1BF8">
        <w:rPr>
          <w:rFonts w:ascii="Times New Roman" w:hAnsi="Times New Roman"/>
          <w:sz w:val="28"/>
          <w:szCs w:val="28"/>
          <w:lang w:eastAsia="ru-RU"/>
        </w:rPr>
        <w:t>одинарной   ставки   сверх оклада,    забывая при этом</w:t>
      </w:r>
      <w:r w:rsidR="0027413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01BF8">
        <w:rPr>
          <w:rFonts w:ascii="Times New Roman" w:hAnsi="Times New Roman"/>
          <w:sz w:val="28"/>
          <w:szCs w:val="28"/>
          <w:lang w:eastAsia="ru-RU"/>
        </w:rPr>
        <w:t xml:space="preserve"> что </w:t>
      </w:r>
      <w:r w:rsidR="00274135">
        <w:rPr>
          <w:rFonts w:ascii="Times New Roman" w:hAnsi="Times New Roman"/>
          <w:sz w:val="28"/>
          <w:szCs w:val="28"/>
          <w:lang w:eastAsia="ru-RU"/>
        </w:rPr>
        <w:t>такое</w:t>
      </w:r>
      <w:r w:rsidR="00901BF8">
        <w:rPr>
          <w:rFonts w:ascii="Times New Roman" w:hAnsi="Times New Roman"/>
          <w:sz w:val="28"/>
          <w:szCs w:val="28"/>
          <w:lang w:eastAsia="ru-RU"/>
        </w:rPr>
        <w:t xml:space="preserve"> правило</w:t>
      </w:r>
      <w:r w:rsidR="002741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1BF8">
        <w:rPr>
          <w:rFonts w:ascii="Times New Roman" w:hAnsi="Times New Roman"/>
          <w:sz w:val="28"/>
          <w:szCs w:val="28"/>
          <w:lang w:eastAsia="ru-RU"/>
        </w:rPr>
        <w:t xml:space="preserve"> работало </w:t>
      </w:r>
      <w:r w:rsidR="00B72F02">
        <w:rPr>
          <w:rFonts w:ascii="Times New Roman" w:hAnsi="Times New Roman"/>
          <w:sz w:val="28"/>
          <w:szCs w:val="28"/>
          <w:lang w:eastAsia="ru-RU"/>
        </w:rPr>
        <w:t xml:space="preserve"> лишь  </w:t>
      </w:r>
      <w:r w:rsidR="00901BF8">
        <w:rPr>
          <w:rFonts w:ascii="Times New Roman" w:hAnsi="Times New Roman"/>
          <w:sz w:val="28"/>
          <w:szCs w:val="28"/>
          <w:lang w:eastAsia="ru-RU"/>
        </w:rPr>
        <w:t xml:space="preserve">при условии, что работа выполнена </w:t>
      </w:r>
      <w:r w:rsidR="00770D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1BF8">
        <w:rPr>
          <w:rFonts w:ascii="Times New Roman" w:hAnsi="Times New Roman"/>
          <w:sz w:val="28"/>
          <w:szCs w:val="28"/>
          <w:lang w:eastAsia="ru-RU"/>
        </w:rPr>
        <w:t>в</w:t>
      </w:r>
      <w:r w:rsidR="00DF26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1BF8">
        <w:rPr>
          <w:rFonts w:ascii="Times New Roman" w:hAnsi="Times New Roman"/>
          <w:sz w:val="28"/>
          <w:szCs w:val="28"/>
          <w:lang w:eastAsia="ru-RU"/>
        </w:rPr>
        <w:t xml:space="preserve"> пределах </w:t>
      </w:r>
      <w:r w:rsidR="00901BF8" w:rsidRPr="008C0985">
        <w:rPr>
          <w:rFonts w:ascii="Times New Roman" w:hAnsi="Times New Roman"/>
          <w:sz w:val="28"/>
          <w:szCs w:val="28"/>
          <w:lang w:eastAsia="ru-RU"/>
        </w:rPr>
        <w:lastRenderedPageBreak/>
        <w:t>месячной</w:t>
      </w:r>
      <w:r w:rsidR="002741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1BF8" w:rsidRPr="008C0985">
        <w:rPr>
          <w:rFonts w:ascii="Times New Roman" w:hAnsi="Times New Roman"/>
          <w:sz w:val="28"/>
          <w:szCs w:val="28"/>
          <w:lang w:eastAsia="ru-RU"/>
        </w:rPr>
        <w:t xml:space="preserve"> нормы </w:t>
      </w:r>
      <w:r w:rsidR="002741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1BF8" w:rsidRPr="008C0985">
        <w:rPr>
          <w:rFonts w:ascii="Times New Roman" w:hAnsi="Times New Roman"/>
          <w:sz w:val="28"/>
          <w:szCs w:val="28"/>
          <w:lang w:eastAsia="ru-RU"/>
        </w:rPr>
        <w:t>рабочего времени.</w:t>
      </w:r>
      <w:proofErr w:type="gramEnd"/>
      <w:r w:rsidR="00901BF8" w:rsidRPr="008C0985">
        <w:rPr>
          <w:rFonts w:ascii="Times New Roman" w:hAnsi="Times New Roman"/>
          <w:sz w:val="28"/>
          <w:szCs w:val="28"/>
          <w:lang w:eastAsia="ru-RU"/>
        </w:rPr>
        <w:t xml:space="preserve">  А</w:t>
      </w:r>
      <w:r w:rsidR="00641331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4338" w:rsidRPr="008C0985">
        <w:rPr>
          <w:rFonts w:ascii="Times New Roman" w:hAnsi="Times New Roman"/>
          <w:sz w:val="28"/>
          <w:szCs w:val="28"/>
          <w:lang w:eastAsia="ru-RU"/>
        </w:rPr>
        <w:t xml:space="preserve"> вот если  </w:t>
      </w:r>
      <w:r w:rsidR="00641331" w:rsidRPr="008C0985">
        <w:rPr>
          <w:rFonts w:ascii="Times New Roman" w:hAnsi="Times New Roman"/>
          <w:sz w:val="28"/>
          <w:szCs w:val="28"/>
          <w:lang w:eastAsia="ru-RU"/>
        </w:rPr>
        <w:t xml:space="preserve"> работа </w:t>
      </w:r>
      <w:r w:rsidR="002576CD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31" w:rsidRPr="008C0985">
        <w:rPr>
          <w:rFonts w:ascii="Times New Roman" w:hAnsi="Times New Roman"/>
          <w:sz w:val="28"/>
          <w:szCs w:val="28"/>
          <w:lang w:eastAsia="ru-RU"/>
        </w:rPr>
        <w:t xml:space="preserve">производилась </w:t>
      </w:r>
      <w:r w:rsidR="002576CD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135">
        <w:rPr>
          <w:rFonts w:ascii="Times New Roman" w:hAnsi="Times New Roman"/>
          <w:sz w:val="28"/>
          <w:szCs w:val="28"/>
          <w:lang w:eastAsia="ru-RU"/>
        </w:rPr>
        <w:t>сверх</w:t>
      </w:r>
      <w:r w:rsidR="00B72F02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31" w:rsidRPr="008C0985">
        <w:rPr>
          <w:rFonts w:ascii="Times New Roman" w:hAnsi="Times New Roman"/>
          <w:sz w:val="28"/>
          <w:szCs w:val="28"/>
          <w:lang w:eastAsia="ru-RU"/>
        </w:rPr>
        <w:t>месячной нормы рабочего времени</w:t>
      </w:r>
      <w:r w:rsidR="003F4524" w:rsidRPr="008C0985">
        <w:rPr>
          <w:rFonts w:ascii="Times New Roman" w:hAnsi="Times New Roman"/>
          <w:sz w:val="28"/>
          <w:szCs w:val="28"/>
          <w:lang w:eastAsia="ru-RU"/>
        </w:rPr>
        <w:t>,</w:t>
      </w:r>
      <w:r w:rsidR="005B4338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4524" w:rsidRPr="008C0985">
        <w:rPr>
          <w:rFonts w:ascii="Times New Roman" w:hAnsi="Times New Roman"/>
          <w:sz w:val="28"/>
          <w:szCs w:val="28"/>
          <w:lang w:eastAsia="ru-RU"/>
        </w:rPr>
        <w:t xml:space="preserve">тогда </w:t>
      </w:r>
      <w:r w:rsidR="00B72F02" w:rsidRPr="008C0985">
        <w:rPr>
          <w:rFonts w:ascii="Times New Roman" w:hAnsi="Times New Roman"/>
          <w:sz w:val="28"/>
          <w:szCs w:val="28"/>
          <w:lang w:eastAsia="ru-RU"/>
        </w:rPr>
        <w:t xml:space="preserve"> оплата должна быть </w:t>
      </w:r>
      <w:r w:rsidR="003F4524" w:rsidRPr="008C0985">
        <w:rPr>
          <w:rFonts w:ascii="Times New Roman" w:hAnsi="Times New Roman"/>
          <w:sz w:val="28"/>
          <w:szCs w:val="28"/>
          <w:lang w:eastAsia="ru-RU"/>
        </w:rPr>
        <w:t>-</w:t>
      </w:r>
      <w:r w:rsidR="00641331" w:rsidRPr="008C0985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A5111F" w:rsidRPr="008C0985">
        <w:rPr>
          <w:rFonts w:ascii="Times New Roman" w:hAnsi="Times New Roman"/>
          <w:sz w:val="28"/>
          <w:szCs w:val="28"/>
          <w:lang w:eastAsia="ru-RU"/>
        </w:rPr>
        <w:t xml:space="preserve">в размере не </w:t>
      </w:r>
      <w:proofErr w:type="gramStart"/>
      <w:r w:rsidR="00A5111F" w:rsidRPr="008C0985">
        <w:rPr>
          <w:rFonts w:ascii="Times New Roman" w:hAnsi="Times New Roman"/>
          <w:sz w:val="28"/>
          <w:szCs w:val="28"/>
          <w:lang w:eastAsia="ru-RU"/>
        </w:rPr>
        <w:t>менее двойной</w:t>
      </w:r>
      <w:proofErr w:type="gramEnd"/>
      <w:r w:rsidR="00A5111F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31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 w:rsidRPr="008C0985">
        <w:rPr>
          <w:rFonts w:ascii="Times New Roman" w:hAnsi="Times New Roman"/>
          <w:sz w:val="28"/>
          <w:szCs w:val="28"/>
          <w:lang w:eastAsia="ru-RU"/>
        </w:rPr>
        <w:t xml:space="preserve"> ставки  сверх </w:t>
      </w:r>
      <w:r w:rsidR="00DF26A2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 w:rsidRPr="008C0985">
        <w:rPr>
          <w:rFonts w:ascii="Times New Roman" w:hAnsi="Times New Roman"/>
          <w:sz w:val="28"/>
          <w:szCs w:val="28"/>
          <w:lang w:eastAsia="ru-RU"/>
        </w:rPr>
        <w:t>оклада</w:t>
      </w:r>
      <w:r w:rsidR="003F4524" w:rsidRPr="008C0985">
        <w:rPr>
          <w:rFonts w:ascii="Times New Roman" w:hAnsi="Times New Roman"/>
          <w:sz w:val="28"/>
          <w:szCs w:val="28"/>
          <w:lang w:eastAsia="ru-RU"/>
        </w:rPr>
        <w:t>.</w:t>
      </w:r>
      <w:r w:rsidR="00A5111F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0985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57A1" w:rsidRPr="008C0985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5B4338" w:rsidRPr="008C0985">
        <w:rPr>
          <w:rFonts w:ascii="Times New Roman" w:hAnsi="Times New Roman"/>
          <w:sz w:val="28"/>
          <w:szCs w:val="28"/>
          <w:lang w:eastAsia="ru-RU"/>
        </w:rPr>
        <w:t xml:space="preserve"> подавляющем большинстве случаев оплата работы в выходные дни </w:t>
      </w:r>
      <w:r w:rsidR="00B72F02" w:rsidRPr="008C0985">
        <w:rPr>
          <w:rFonts w:ascii="Times New Roman" w:hAnsi="Times New Roman"/>
          <w:sz w:val="28"/>
          <w:szCs w:val="28"/>
          <w:lang w:eastAsia="ru-RU"/>
        </w:rPr>
        <w:t xml:space="preserve"> и с</w:t>
      </w:r>
      <w:r w:rsidR="00B72F02">
        <w:rPr>
          <w:rFonts w:ascii="Times New Roman" w:hAnsi="Times New Roman"/>
          <w:sz w:val="28"/>
          <w:szCs w:val="28"/>
          <w:lang w:eastAsia="ru-RU"/>
        </w:rPr>
        <w:t xml:space="preserve">егодня </w:t>
      </w:r>
      <w:r w:rsidR="005B4338">
        <w:rPr>
          <w:rFonts w:ascii="Times New Roman" w:hAnsi="Times New Roman"/>
          <w:sz w:val="28"/>
          <w:szCs w:val="28"/>
          <w:lang w:eastAsia="ru-RU"/>
        </w:rPr>
        <w:t>производи</w:t>
      </w:r>
      <w:r w:rsidR="00B72F02">
        <w:rPr>
          <w:rFonts w:ascii="Times New Roman" w:hAnsi="Times New Roman"/>
          <w:sz w:val="28"/>
          <w:szCs w:val="28"/>
          <w:lang w:eastAsia="ru-RU"/>
        </w:rPr>
        <w:t xml:space="preserve">тся </w:t>
      </w:r>
      <w:r w:rsidR="005B4338">
        <w:rPr>
          <w:rFonts w:ascii="Times New Roman" w:hAnsi="Times New Roman"/>
          <w:sz w:val="28"/>
          <w:szCs w:val="28"/>
          <w:lang w:eastAsia="ru-RU"/>
        </w:rPr>
        <w:t xml:space="preserve"> исходя  только из </w:t>
      </w:r>
      <w:r w:rsidR="00E915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57A1">
        <w:rPr>
          <w:rFonts w:ascii="Times New Roman" w:hAnsi="Times New Roman"/>
          <w:sz w:val="28"/>
          <w:szCs w:val="28"/>
          <w:lang w:eastAsia="ru-RU"/>
        </w:rPr>
        <w:t xml:space="preserve">базовой </w:t>
      </w:r>
      <w:r w:rsidR="005B4338">
        <w:rPr>
          <w:rFonts w:ascii="Times New Roman" w:hAnsi="Times New Roman"/>
          <w:sz w:val="28"/>
          <w:szCs w:val="28"/>
          <w:lang w:eastAsia="ru-RU"/>
        </w:rPr>
        <w:t xml:space="preserve"> тарифной ставки.  Напомню, что </w:t>
      </w:r>
      <w:r w:rsidR="002740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40BA">
        <w:rPr>
          <w:rFonts w:ascii="Times New Roman" w:hAnsi="Times New Roman"/>
          <w:sz w:val="28"/>
          <w:szCs w:val="28"/>
        </w:rPr>
        <w:t>28 июня 2018 г.</w:t>
      </w:r>
      <w:r w:rsidR="00677B64" w:rsidRPr="00677B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7B64">
        <w:rPr>
          <w:rFonts w:ascii="Times New Roman" w:hAnsi="Times New Roman"/>
          <w:sz w:val="28"/>
          <w:szCs w:val="28"/>
          <w:lang w:eastAsia="ru-RU"/>
        </w:rPr>
        <w:t xml:space="preserve">своим </w:t>
      </w:r>
      <w:r w:rsidR="00677B64" w:rsidRPr="002740BA">
        <w:rPr>
          <w:rFonts w:ascii="Times New Roman" w:hAnsi="Times New Roman"/>
          <w:sz w:val="28"/>
          <w:szCs w:val="28"/>
        </w:rPr>
        <w:t>Постановлением от</w:t>
      </w:r>
      <w:r w:rsidRPr="002740BA">
        <w:rPr>
          <w:rFonts w:ascii="Times New Roman" w:hAnsi="Times New Roman"/>
          <w:sz w:val="28"/>
          <w:szCs w:val="28"/>
        </w:rPr>
        <w:t xml:space="preserve"> N 26-П</w:t>
      </w:r>
      <w:r w:rsidR="004F198C" w:rsidRPr="002740BA">
        <w:rPr>
          <w:rFonts w:ascii="Times New Roman" w:hAnsi="Times New Roman"/>
          <w:sz w:val="28"/>
          <w:szCs w:val="28"/>
        </w:rPr>
        <w:t xml:space="preserve"> </w:t>
      </w:r>
      <w:r w:rsidR="00B72F02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 xml:space="preserve"> Конституционный суд РФ </w:t>
      </w:r>
      <w:r w:rsidR="002740BA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 xml:space="preserve">разъяснил конституционно-правовой смысл </w:t>
      </w:r>
      <w:hyperlink r:id="rId12" w:history="1">
        <w:r w:rsidR="008E76E8" w:rsidRPr="002740BA">
          <w:rPr>
            <w:rStyle w:val="a3"/>
            <w:rFonts w:ascii="Times New Roman" w:hAnsi="Times New Roman"/>
            <w:sz w:val="28"/>
            <w:szCs w:val="28"/>
            <w:u w:val="none"/>
          </w:rPr>
          <w:t>части первой ст. 153</w:t>
        </w:r>
      </w:hyperlink>
      <w:r w:rsidR="002740BA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>относительно оплаты</w:t>
      </w:r>
      <w:r w:rsidR="00050FE6">
        <w:rPr>
          <w:rFonts w:ascii="Times New Roman" w:hAnsi="Times New Roman"/>
          <w:sz w:val="28"/>
          <w:szCs w:val="28"/>
        </w:rPr>
        <w:t xml:space="preserve"> работникам работы в выходной и</w:t>
      </w:r>
      <w:r w:rsidR="008E76E8" w:rsidRPr="002740BA">
        <w:rPr>
          <w:rFonts w:ascii="Times New Roman" w:hAnsi="Times New Roman"/>
          <w:sz w:val="28"/>
          <w:szCs w:val="28"/>
        </w:rPr>
        <w:t xml:space="preserve"> нерабочий праздничный день. Он указал, что такая оплата должна включать наряду с тарифной частью заработной платы,</w:t>
      </w:r>
      <w:r w:rsidR="00B34463">
        <w:rPr>
          <w:rFonts w:ascii="Times New Roman" w:hAnsi="Times New Roman"/>
          <w:sz w:val="28"/>
          <w:szCs w:val="28"/>
        </w:rPr>
        <w:t xml:space="preserve"> исчисленной в размере не </w:t>
      </w:r>
      <w:proofErr w:type="gramStart"/>
      <w:r w:rsidR="00B34463">
        <w:rPr>
          <w:rFonts w:ascii="Times New Roman" w:hAnsi="Times New Roman"/>
          <w:sz w:val="28"/>
          <w:szCs w:val="28"/>
        </w:rPr>
        <w:t>менее</w:t>
      </w:r>
      <w:r w:rsidR="0049409F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>двой</w:t>
      </w:r>
      <w:r w:rsidR="00196450">
        <w:rPr>
          <w:rFonts w:ascii="Times New Roman" w:hAnsi="Times New Roman"/>
          <w:sz w:val="28"/>
          <w:szCs w:val="28"/>
        </w:rPr>
        <w:t>ной</w:t>
      </w:r>
      <w:proofErr w:type="gramEnd"/>
      <w:r w:rsidR="00196450">
        <w:rPr>
          <w:rFonts w:ascii="Times New Roman" w:hAnsi="Times New Roman"/>
          <w:sz w:val="28"/>
          <w:szCs w:val="28"/>
        </w:rPr>
        <w:t xml:space="preserve"> дневной или часовой ставки</w:t>
      </w:r>
      <w:r w:rsidR="008E76E8" w:rsidRPr="002740BA">
        <w:rPr>
          <w:rFonts w:ascii="Times New Roman" w:hAnsi="Times New Roman"/>
          <w:sz w:val="28"/>
          <w:szCs w:val="28"/>
        </w:rPr>
        <w:t xml:space="preserve"> все компенсационные и стимулирующие выплаты, предусмотренные установленной</w:t>
      </w:r>
      <w:r w:rsidR="0049409F">
        <w:rPr>
          <w:rFonts w:ascii="Times New Roman" w:hAnsi="Times New Roman"/>
          <w:sz w:val="28"/>
          <w:szCs w:val="28"/>
        </w:rPr>
        <w:t xml:space="preserve">  </w:t>
      </w:r>
      <w:r w:rsidR="008E76E8" w:rsidRPr="002740BA">
        <w:rPr>
          <w:rFonts w:ascii="Times New Roman" w:hAnsi="Times New Roman"/>
          <w:sz w:val="28"/>
          <w:szCs w:val="28"/>
        </w:rPr>
        <w:t>системой</w:t>
      </w:r>
      <w:r w:rsidR="0049409F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 xml:space="preserve"> оплаты </w:t>
      </w:r>
      <w:r w:rsidR="0049409F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>труда.</w:t>
      </w:r>
      <w:r w:rsidR="00D6318B">
        <w:rPr>
          <w:sz w:val="28"/>
          <w:szCs w:val="28"/>
        </w:rPr>
        <w:t xml:space="preserve"> </w:t>
      </w:r>
      <w:r w:rsidR="00D6318B" w:rsidRPr="008C0985">
        <w:rPr>
          <w:rFonts w:ascii="Times New Roman" w:hAnsi="Times New Roman"/>
          <w:sz w:val="28"/>
          <w:szCs w:val="28"/>
        </w:rPr>
        <w:t>Выводы</w:t>
      </w:r>
      <w:r w:rsidR="007861D6" w:rsidRPr="008C0985">
        <w:rPr>
          <w:rFonts w:ascii="Times New Roman" w:hAnsi="Times New Roman"/>
          <w:sz w:val="28"/>
          <w:szCs w:val="28"/>
        </w:rPr>
        <w:t>,</w:t>
      </w:r>
      <w:r w:rsidR="00D6318B" w:rsidRPr="008C0985">
        <w:rPr>
          <w:rFonts w:ascii="Times New Roman" w:hAnsi="Times New Roman"/>
          <w:sz w:val="28"/>
          <w:szCs w:val="28"/>
        </w:rPr>
        <w:t xml:space="preserve"> изложенные  в</w:t>
      </w:r>
      <w:r w:rsidR="00196450" w:rsidRPr="008C0985">
        <w:rPr>
          <w:rFonts w:ascii="Times New Roman" w:hAnsi="Times New Roman"/>
          <w:sz w:val="28"/>
          <w:szCs w:val="28"/>
        </w:rPr>
        <w:t xml:space="preserve"> данном </w:t>
      </w:r>
      <w:r w:rsidR="00D6318B" w:rsidRPr="008C0985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="00D6318B" w:rsidRPr="008C0985">
          <w:rPr>
            <w:rFonts w:ascii="Times New Roman" w:hAnsi="Times New Roman"/>
            <w:color w:val="0000FF"/>
            <w:sz w:val="28"/>
            <w:szCs w:val="28"/>
          </w:rPr>
          <w:t>Постановлении</w:t>
        </w:r>
      </w:hyperlink>
      <w:r w:rsidR="00D6318B" w:rsidRPr="008C0985">
        <w:rPr>
          <w:rFonts w:ascii="Times New Roman" w:hAnsi="Times New Roman"/>
          <w:sz w:val="28"/>
          <w:szCs w:val="28"/>
        </w:rPr>
        <w:t xml:space="preserve"> в части применения</w:t>
      </w:r>
      <w:hyperlink r:id="rId14" w:history="1">
        <w:r w:rsidR="00D6318B" w:rsidRPr="008C0985">
          <w:rPr>
            <w:rFonts w:ascii="Times New Roman" w:hAnsi="Times New Roman"/>
            <w:color w:val="0000FF"/>
            <w:sz w:val="28"/>
            <w:szCs w:val="28"/>
          </w:rPr>
          <w:t xml:space="preserve"> статьи 153</w:t>
        </w:r>
      </w:hyperlink>
      <w:r w:rsidR="00274135">
        <w:rPr>
          <w:rFonts w:ascii="Times New Roman" w:hAnsi="Times New Roman"/>
          <w:sz w:val="28"/>
          <w:szCs w:val="28"/>
        </w:rPr>
        <w:t xml:space="preserve"> ТК РФ</w:t>
      </w:r>
      <w:r w:rsidR="00196450" w:rsidRPr="008C0985">
        <w:rPr>
          <w:rFonts w:ascii="Times New Roman" w:hAnsi="Times New Roman"/>
          <w:sz w:val="28"/>
          <w:szCs w:val="28"/>
        </w:rPr>
        <w:t xml:space="preserve"> </w:t>
      </w:r>
      <w:r w:rsidR="00D6318B" w:rsidRPr="008C0985">
        <w:rPr>
          <w:rFonts w:ascii="Times New Roman" w:hAnsi="Times New Roman"/>
          <w:sz w:val="28"/>
          <w:szCs w:val="28"/>
        </w:rPr>
        <w:t>явля</w:t>
      </w:r>
      <w:r w:rsidR="007861D6" w:rsidRPr="008C0985">
        <w:rPr>
          <w:rFonts w:ascii="Times New Roman" w:hAnsi="Times New Roman"/>
          <w:sz w:val="28"/>
          <w:szCs w:val="28"/>
        </w:rPr>
        <w:t>ю</w:t>
      </w:r>
      <w:r w:rsidR="00D6318B" w:rsidRPr="008C0985">
        <w:rPr>
          <w:rFonts w:ascii="Times New Roman" w:hAnsi="Times New Roman"/>
          <w:sz w:val="28"/>
          <w:szCs w:val="28"/>
        </w:rPr>
        <w:t>тся общеобязательным, что исключает любое иное ее истолкование в правоприменительной практике.</w:t>
      </w:r>
      <w:r w:rsidR="00274135">
        <w:rPr>
          <w:rFonts w:ascii="Times New Roman" w:hAnsi="Times New Roman"/>
          <w:sz w:val="28"/>
          <w:szCs w:val="28"/>
        </w:rPr>
        <w:t xml:space="preserve"> </w:t>
      </w:r>
      <w:r w:rsidR="008E76E8" w:rsidRPr="008C0985">
        <w:rPr>
          <w:rFonts w:ascii="Times New Roman" w:hAnsi="Times New Roman"/>
          <w:sz w:val="28"/>
          <w:szCs w:val="28"/>
        </w:rPr>
        <w:t>Разъяснение Конституционного суда является общеобязательным для всех работодателей.</w:t>
      </w:r>
      <w:r w:rsidR="00770D5C" w:rsidRPr="00B72F02">
        <w:rPr>
          <w:sz w:val="28"/>
          <w:szCs w:val="28"/>
        </w:rPr>
        <w:t xml:space="preserve"> </w:t>
      </w:r>
      <w:r w:rsidR="00B72F02" w:rsidRPr="00B72F02">
        <w:rPr>
          <w:sz w:val="28"/>
          <w:szCs w:val="28"/>
        </w:rPr>
        <w:t xml:space="preserve"> </w:t>
      </w:r>
      <w:r w:rsidR="002B0F6D">
        <w:rPr>
          <w:sz w:val="28"/>
          <w:szCs w:val="28"/>
        </w:rPr>
        <w:t xml:space="preserve"> </w:t>
      </w:r>
    </w:p>
    <w:p w:rsidR="002740BA" w:rsidRPr="008C0985" w:rsidRDefault="00835B6A" w:rsidP="008C098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098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В связи с этим, надо иметь </w:t>
      </w:r>
      <w:proofErr w:type="gramStart"/>
      <w:r>
        <w:rPr>
          <w:sz w:val="28"/>
          <w:szCs w:val="28"/>
        </w:rPr>
        <w:t>ввиду</w:t>
      </w:r>
      <w:proofErr w:type="gramEnd"/>
      <w:r>
        <w:rPr>
          <w:sz w:val="28"/>
          <w:szCs w:val="28"/>
        </w:rPr>
        <w:t xml:space="preserve">, </w:t>
      </w:r>
      <w:r w:rsidR="00C4214F">
        <w:rPr>
          <w:sz w:val="28"/>
          <w:szCs w:val="28"/>
        </w:rPr>
        <w:t xml:space="preserve"> </w:t>
      </w:r>
      <w:r>
        <w:rPr>
          <w:sz w:val="28"/>
          <w:szCs w:val="28"/>
        </w:rPr>
        <w:t>что поскольку</w:t>
      </w:r>
      <w:r w:rsidR="0027413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r w:rsidR="00C4214F">
        <w:rPr>
          <w:sz w:val="28"/>
          <w:szCs w:val="28"/>
        </w:rPr>
        <w:t>овыми</w:t>
      </w:r>
      <w:proofErr w:type="gramEnd"/>
      <w:r w:rsidR="00C4214F">
        <w:rPr>
          <w:sz w:val="28"/>
          <w:szCs w:val="28"/>
        </w:rPr>
        <w:t xml:space="preserve"> правилами  изменен расчет</w:t>
      </w:r>
      <w:r>
        <w:rPr>
          <w:sz w:val="28"/>
          <w:szCs w:val="28"/>
        </w:rPr>
        <w:t xml:space="preserve"> заработной платы за работу выходных дни</w:t>
      </w:r>
      <w:r w:rsidR="00274135">
        <w:rPr>
          <w:sz w:val="28"/>
          <w:szCs w:val="28"/>
        </w:rPr>
        <w:t>,</w:t>
      </w:r>
      <w:r>
        <w:rPr>
          <w:sz w:val="28"/>
          <w:szCs w:val="28"/>
        </w:rPr>
        <w:t xml:space="preserve"> фраза в</w:t>
      </w:r>
      <w:r w:rsidR="00B72F02">
        <w:rPr>
          <w:sz w:val="28"/>
          <w:szCs w:val="28"/>
        </w:rPr>
        <w:t xml:space="preserve">   локальных нормативных актах </w:t>
      </w:r>
      <w:r>
        <w:rPr>
          <w:sz w:val="28"/>
          <w:szCs w:val="28"/>
        </w:rPr>
        <w:t xml:space="preserve">  о расчете</w:t>
      </w:r>
      <w:r w:rsidR="002B0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доплат </w:t>
      </w:r>
      <w:r w:rsidR="002B0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оклада  будет   являться  нарушением. </w:t>
      </w:r>
      <w:r w:rsidR="008C0985">
        <w:rPr>
          <w:sz w:val="28"/>
          <w:szCs w:val="28"/>
        </w:rPr>
        <w:t xml:space="preserve"> </w:t>
      </w:r>
      <w:r w:rsidR="00B72F02">
        <w:rPr>
          <w:sz w:val="28"/>
          <w:szCs w:val="28"/>
        </w:rPr>
        <w:t xml:space="preserve">Кроме того,  Федеральным </w:t>
      </w:r>
      <w:hyperlink r:id="rId15" w:history="1">
        <w:r w:rsidR="00B72F02">
          <w:rPr>
            <w:color w:val="0000FF"/>
            <w:sz w:val="28"/>
            <w:szCs w:val="28"/>
          </w:rPr>
          <w:t>законом</w:t>
        </w:r>
      </w:hyperlink>
      <w:r w:rsidR="00B72F02">
        <w:rPr>
          <w:sz w:val="28"/>
          <w:szCs w:val="28"/>
        </w:rPr>
        <w:t xml:space="preserve"> от 18.06.2017 N 125-ФЗ теперь конкретизировано, что оплата в повышенном размере производится  только  за часы, фактически отработанные в выходной или нерабочий праздничный день. Если на выходной или нерабочий праздничный день приходится </w:t>
      </w:r>
      <w:r w:rsidR="00B72F02" w:rsidRPr="008C0985">
        <w:rPr>
          <w:sz w:val="28"/>
          <w:szCs w:val="28"/>
        </w:rPr>
        <w:t>часть рабочего дня (смены), в повышенном размере оплачиваются часы,</w:t>
      </w:r>
      <w:r w:rsidR="00B72F02">
        <w:rPr>
          <w:sz w:val="28"/>
          <w:szCs w:val="28"/>
        </w:rPr>
        <w:t xml:space="preserve"> фактически отработанные в выходной или нерабочий праздничный день.  </w:t>
      </w:r>
      <w:r w:rsidR="00B72F02" w:rsidRPr="008C0985">
        <w:rPr>
          <w:sz w:val="28"/>
          <w:szCs w:val="28"/>
        </w:rPr>
        <w:t xml:space="preserve">По желанию работника, работавшего в выходной или нерабочий праздничный день,  как и прежде  ему может быть предоставлен другой день отдыха. В этом случае работа в выходной или праздничный день оплачивается в одинарном размере,  а день  отдыха  оплате не подлежит. </w:t>
      </w:r>
    </w:p>
    <w:p w:rsidR="009244BD" w:rsidRPr="008C0985" w:rsidRDefault="00196450" w:rsidP="008C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0985">
        <w:rPr>
          <w:rFonts w:ascii="Times New Roman" w:hAnsi="Times New Roman"/>
          <w:sz w:val="28"/>
          <w:szCs w:val="28"/>
          <w:lang w:eastAsia="ru-RU"/>
        </w:rPr>
        <w:tab/>
      </w:r>
      <w:r w:rsidRPr="008C0985">
        <w:rPr>
          <w:rFonts w:ascii="Times New Roman" w:hAnsi="Times New Roman"/>
          <w:sz w:val="28"/>
          <w:szCs w:val="28"/>
          <w:lang w:eastAsia="ru-RU"/>
        </w:rPr>
        <w:t>Также х</w:t>
      </w:r>
      <w:r w:rsidR="002576CD" w:rsidRPr="008C0985">
        <w:rPr>
          <w:rFonts w:ascii="Times New Roman" w:hAnsi="Times New Roman"/>
          <w:sz w:val="28"/>
          <w:szCs w:val="28"/>
          <w:lang w:eastAsia="ru-RU"/>
        </w:rPr>
        <w:t>отелось бы акцентировать</w:t>
      </w:r>
      <w:r w:rsidR="002740BA" w:rsidRPr="008C0985">
        <w:rPr>
          <w:rFonts w:ascii="Times New Roman" w:hAnsi="Times New Roman"/>
          <w:sz w:val="28"/>
          <w:szCs w:val="28"/>
          <w:lang w:eastAsia="ru-RU"/>
        </w:rPr>
        <w:t xml:space="preserve"> Ваше внимание на изменения</w:t>
      </w:r>
      <w:r w:rsidR="00050FE6" w:rsidRPr="008C0985">
        <w:rPr>
          <w:rFonts w:ascii="Times New Roman" w:hAnsi="Times New Roman"/>
          <w:sz w:val="28"/>
          <w:szCs w:val="28"/>
          <w:lang w:eastAsia="ru-RU"/>
        </w:rPr>
        <w:t xml:space="preserve">х </w:t>
      </w:r>
      <w:r w:rsidR="002740BA" w:rsidRPr="008C0985">
        <w:rPr>
          <w:rFonts w:ascii="Times New Roman" w:hAnsi="Times New Roman"/>
          <w:sz w:val="28"/>
          <w:szCs w:val="28"/>
          <w:lang w:eastAsia="ru-RU"/>
        </w:rPr>
        <w:t xml:space="preserve"> в подходе </w:t>
      </w:r>
      <w:r w:rsidRPr="008C0985">
        <w:rPr>
          <w:rFonts w:ascii="Times New Roman" w:hAnsi="Times New Roman"/>
          <w:sz w:val="28"/>
          <w:szCs w:val="28"/>
          <w:lang w:eastAsia="ru-RU"/>
        </w:rPr>
        <w:t>к подсчету сверхурочной работы.</w:t>
      </w:r>
      <w:r w:rsidR="00050FE6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0BA" w:rsidRPr="008C0985">
        <w:rPr>
          <w:rFonts w:ascii="Times New Roman" w:hAnsi="Times New Roman"/>
          <w:sz w:val="28"/>
          <w:szCs w:val="28"/>
          <w:lang w:eastAsia="ru-RU"/>
        </w:rPr>
        <w:t xml:space="preserve">Работа,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 не учитывается при определении продолжительности сверхурочной работы, подлежащей оплате в повышенном размере </w:t>
      </w:r>
      <w:r w:rsidR="00801F3E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1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0BA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13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740BA" w:rsidRPr="008C0985">
        <w:rPr>
          <w:rFonts w:ascii="Times New Roman" w:hAnsi="Times New Roman"/>
          <w:sz w:val="28"/>
          <w:szCs w:val="28"/>
          <w:lang w:eastAsia="ru-RU"/>
        </w:rPr>
        <w:t>Федеральны</w:t>
      </w:r>
      <w:r w:rsidR="00274135">
        <w:rPr>
          <w:rFonts w:ascii="Times New Roman" w:hAnsi="Times New Roman"/>
          <w:sz w:val="28"/>
          <w:szCs w:val="28"/>
          <w:lang w:eastAsia="ru-RU"/>
        </w:rPr>
        <w:t xml:space="preserve">й </w:t>
      </w:r>
      <w:hyperlink r:id="rId16" w:history="1">
        <w:r w:rsidR="002740BA" w:rsidRPr="008C0985"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 w:rsidR="00274135">
        <w:t xml:space="preserve"> </w:t>
      </w:r>
      <w:r w:rsidR="002740BA" w:rsidRPr="008C0985">
        <w:rPr>
          <w:rFonts w:ascii="Times New Roman" w:hAnsi="Times New Roman"/>
          <w:sz w:val="28"/>
          <w:szCs w:val="28"/>
          <w:lang w:eastAsia="ru-RU"/>
        </w:rPr>
        <w:t xml:space="preserve"> от 18.06.2017 N 125-ФЗ)</w:t>
      </w:r>
      <w:r w:rsidR="00D92DE9" w:rsidRPr="008C0985">
        <w:rPr>
          <w:rFonts w:ascii="Times New Roman" w:hAnsi="Times New Roman"/>
          <w:sz w:val="28"/>
          <w:szCs w:val="28"/>
          <w:lang w:eastAsia="ru-RU"/>
        </w:rPr>
        <w:t>.</w:t>
      </w:r>
    </w:p>
    <w:p w:rsidR="00184225" w:rsidRPr="008C0985" w:rsidRDefault="00B72F02" w:rsidP="008C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C09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4135">
        <w:rPr>
          <w:rFonts w:ascii="Times New Roman" w:hAnsi="Times New Roman"/>
          <w:color w:val="000000"/>
          <w:sz w:val="28"/>
          <w:szCs w:val="28"/>
        </w:rPr>
        <w:tab/>
      </w:r>
      <w:r w:rsidRPr="008C0985">
        <w:rPr>
          <w:rFonts w:ascii="Times New Roman" w:hAnsi="Times New Roman"/>
          <w:color w:val="000000"/>
          <w:sz w:val="28"/>
          <w:szCs w:val="28"/>
        </w:rPr>
        <w:t>В ходе проверок часто выявляются нарушения ст. 140 ТК РФ</w:t>
      </w:r>
      <w:r w:rsidR="00274135">
        <w:rPr>
          <w:rFonts w:ascii="Times New Roman" w:hAnsi="Times New Roman"/>
          <w:color w:val="000000"/>
          <w:sz w:val="28"/>
          <w:szCs w:val="28"/>
        </w:rPr>
        <w:t>,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74135">
        <w:rPr>
          <w:rFonts w:ascii="Times New Roman" w:hAnsi="Times New Roman"/>
          <w:color w:val="000000"/>
          <w:sz w:val="28"/>
          <w:szCs w:val="28"/>
        </w:rPr>
        <w:t>в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 соответствии с которой</w:t>
      </w:r>
      <w:r w:rsidR="009244BD" w:rsidRPr="008C09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при </w:t>
      </w:r>
      <w:r w:rsidR="009244BD" w:rsidRPr="008C0985">
        <w:rPr>
          <w:rFonts w:ascii="Times New Roman" w:hAnsi="Times New Roman"/>
          <w:color w:val="000000"/>
          <w:sz w:val="28"/>
          <w:szCs w:val="28"/>
        </w:rPr>
        <w:t xml:space="preserve"> увольнени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9244BD" w:rsidRPr="008C0985">
        <w:rPr>
          <w:rFonts w:ascii="Times New Roman" w:hAnsi="Times New Roman"/>
          <w:color w:val="000000"/>
          <w:sz w:val="28"/>
          <w:szCs w:val="28"/>
        </w:rPr>
        <w:t xml:space="preserve"> работника по любым основаниям</w:t>
      </w:r>
      <w:r w:rsidR="002B0F6D" w:rsidRPr="008C0985">
        <w:rPr>
          <w:rFonts w:ascii="Times New Roman" w:hAnsi="Times New Roman"/>
          <w:color w:val="000000"/>
          <w:sz w:val="28"/>
          <w:szCs w:val="28"/>
        </w:rPr>
        <w:t>,</w:t>
      </w:r>
      <w:r w:rsidR="009244BD" w:rsidRPr="008C0985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8C09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44BD" w:rsidRPr="008C0985">
        <w:rPr>
          <w:rFonts w:ascii="Times New Roman" w:hAnsi="Times New Roman"/>
          <w:color w:val="000000"/>
          <w:sz w:val="28"/>
          <w:szCs w:val="28"/>
        </w:rPr>
        <w:t xml:space="preserve">  выдать трудовую книжку и выплатить сумму окончательного расчета</w:t>
      </w:r>
      <w:r w:rsidR="002B0F6D" w:rsidRPr="008C0985">
        <w:rPr>
          <w:rFonts w:ascii="Times New Roman" w:hAnsi="Times New Roman"/>
          <w:color w:val="000000"/>
          <w:sz w:val="28"/>
          <w:szCs w:val="28"/>
        </w:rPr>
        <w:t>, компенсацию за неиспользованные дни ежегодного отпуска</w:t>
      </w:r>
      <w:r w:rsidR="00274135">
        <w:rPr>
          <w:rFonts w:ascii="Times New Roman" w:hAnsi="Times New Roman"/>
          <w:color w:val="000000"/>
          <w:sz w:val="28"/>
          <w:szCs w:val="28"/>
        </w:rPr>
        <w:t>,</w:t>
      </w:r>
      <w:r w:rsidR="009244BD" w:rsidRPr="008C0985">
        <w:rPr>
          <w:rFonts w:ascii="Times New Roman" w:hAnsi="Times New Roman"/>
          <w:color w:val="000000"/>
          <w:sz w:val="28"/>
          <w:szCs w:val="28"/>
        </w:rPr>
        <w:t xml:space="preserve">  необходимо в последний </w:t>
      </w:r>
      <w:r w:rsidR="002741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44BD" w:rsidRPr="008C0985">
        <w:rPr>
          <w:rFonts w:ascii="Times New Roman" w:hAnsi="Times New Roman"/>
          <w:color w:val="000000"/>
          <w:sz w:val="28"/>
          <w:szCs w:val="28"/>
        </w:rPr>
        <w:t>день</w:t>
      </w:r>
      <w:r w:rsidR="002741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44BD" w:rsidRPr="008C0985">
        <w:rPr>
          <w:rFonts w:ascii="Times New Roman" w:hAnsi="Times New Roman"/>
          <w:color w:val="000000"/>
          <w:sz w:val="28"/>
          <w:szCs w:val="28"/>
        </w:rPr>
        <w:t xml:space="preserve">  работы</w:t>
      </w:r>
      <w:r w:rsidR="00274135">
        <w:rPr>
          <w:rFonts w:ascii="Times New Roman" w:hAnsi="Times New Roman"/>
          <w:color w:val="000000"/>
          <w:sz w:val="28"/>
          <w:szCs w:val="28"/>
        </w:rPr>
        <w:t>.</w:t>
      </w:r>
      <w:r w:rsidR="009244BD" w:rsidRPr="008C09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4135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8C0985" w:rsidRPr="008C0985" w:rsidRDefault="00184225" w:rsidP="008C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098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8C0985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C0985">
        <w:rPr>
          <w:rFonts w:ascii="Times New Roman" w:hAnsi="Times New Roman"/>
          <w:sz w:val="28"/>
          <w:szCs w:val="28"/>
          <w:lang w:eastAsia="ru-RU"/>
        </w:rPr>
        <w:t>С  01 января 2019</w:t>
      </w:r>
      <w:r w:rsidR="002B0F6D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C0985">
        <w:rPr>
          <w:rFonts w:ascii="Times New Roman" w:hAnsi="Times New Roman"/>
          <w:sz w:val="28"/>
          <w:szCs w:val="28"/>
          <w:lang w:eastAsia="ru-RU"/>
        </w:rPr>
        <w:t xml:space="preserve">года  внесены  изменения в ст. 185.1 Трудового кодекса РФ, предусматривающие, что работники при прохождении диспансеризации в порядке, предусмотренном законодательством в сфере охраны здоровья, </w:t>
      </w:r>
      <w:proofErr w:type="gramStart"/>
      <w:r w:rsidRPr="008C098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имеют право на освобождение от работы на один рабочий день один раз в три года с сохранением за ними места работы </w:t>
      </w:r>
      <w:r w:rsidR="00B72F02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C0985">
        <w:rPr>
          <w:rFonts w:ascii="Times New Roman" w:hAnsi="Times New Roman"/>
          <w:sz w:val="28"/>
          <w:szCs w:val="28"/>
          <w:lang w:eastAsia="ru-RU"/>
        </w:rPr>
        <w:t xml:space="preserve"> и среднего  заработка.</w:t>
      </w:r>
      <w:proofErr w:type="gramEnd"/>
    </w:p>
    <w:p w:rsidR="00184225" w:rsidRPr="008C0985" w:rsidRDefault="00184225" w:rsidP="0027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C0985">
        <w:rPr>
          <w:rFonts w:ascii="Times New Roman" w:hAnsi="Times New Roman"/>
          <w:sz w:val="28"/>
          <w:szCs w:val="28"/>
          <w:lang w:eastAsia="ru-RU"/>
        </w:rPr>
        <w:t>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в порядке, предусмотренном законодательством в сфере охраны здоровья, имеют право на освобождение от работы на два рабочих дня один раз в год</w:t>
      </w:r>
      <w:proofErr w:type="gramEnd"/>
      <w:r w:rsidRPr="008C0985">
        <w:rPr>
          <w:rFonts w:ascii="Times New Roman" w:hAnsi="Times New Roman"/>
          <w:sz w:val="28"/>
          <w:szCs w:val="28"/>
          <w:lang w:eastAsia="ru-RU"/>
        </w:rPr>
        <w:t xml:space="preserve"> с сохранением за ними места работы </w:t>
      </w:r>
      <w:r w:rsidR="00B72F02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C0985">
        <w:rPr>
          <w:rFonts w:ascii="Times New Roman" w:hAnsi="Times New Roman"/>
          <w:sz w:val="28"/>
          <w:szCs w:val="28"/>
          <w:lang w:eastAsia="ru-RU"/>
        </w:rPr>
        <w:t xml:space="preserve"> и среднего заработка.</w:t>
      </w:r>
      <w:r w:rsid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C0985">
        <w:rPr>
          <w:rFonts w:ascii="Times New Roman" w:hAnsi="Times New Roman"/>
          <w:sz w:val="28"/>
          <w:szCs w:val="28"/>
          <w:lang w:eastAsia="ru-RU"/>
        </w:rPr>
        <w:t xml:space="preserve">Работник освобождается от работы для прохождения диспансеризации на основании его письменного заявления, при этом день  освобождения от работы согласовывается </w:t>
      </w:r>
      <w:r w:rsidR="00B72F02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C0985">
        <w:rPr>
          <w:rFonts w:ascii="Times New Roman" w:hAnsi="Times New Roman"/>
          <w:sz w:val="28"/>
          <w:szCs w:val="28"/>
          <w:lang w:eastAsia="ru-RU"/>
        </w:rPr>
        <w:t>с работодателем.</w:t>
      </w:r>
      <w:r w:rsidR="00B72F02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2948" w:rsidRPr="008C098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06225" w:rsidRDefault="00184225" w:rsidP="008C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C0985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>С 22.10.2018года внесены поправки в статью 262.2.  Трудового кодекса РФ, определяющей, что  работникам, имеющим трех и более детей в возрасте до двенадцати лет, ежегодный оплачиваемый отпуск предоставляется по их желанию в удобное для них время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."</w:t>
      </w:r>
      <w:r w:rsidR="00786ED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8C0985" w:rsidRDefault="00CF57A1" w:rsidP="008C0985">
      <w:pPr>
        <w:jc w:val="both"/>
        <w:rPr>
          <w:rFonts w:ascii="Times New Roman" w:hAnsi="Times New Roman"/>
          <w:sz w:val="28"/>
          <w:szCs w:val="28"/>
        </w:rPr>
      </w:pPr>
      <w:r w:rsidRPr="00CF57A1">
        <w:rPr>
          <w:rFonts w:ascii="Times New Roman" w:hAnsi="Times New Roman"/>
          <w:sz w:val="28"/>
          <w:szCs w:val="28"/>
        </w:rPr>
        <w:t xml:space="preserve"> </w:t>
      </w:r>
      <w:r w:rsidR="002B0F6D">
        <w:rPr>
          <w:rFonts w:ascii="Times New Roman" w:hAnsi="Times New Roman"/>
          <w:sz w:val="28"/>
          <w:szCs w:val="28"/>
        </w:rPr>
        <w:tab/>
      </w:r>
      <w:r w:rsidR="007D57EC">
        <w:rPr>
          <w:rFonts w:ascii="Times New Roman" w:hAnsi="Times New Roman"/>
          <w:sz w:val="28"/>
          <w:szCs w:val="28"/>
        </w:rPr>
        <w:t xml:space="preserve"> В рамках предоставленного регламентом времени я остановилась лишь на</w:t>
      </w:r>
      <w:r w:rsidR="00274135">
        <w:rPr>
          <w:rFonts w:ascii="Times New Roman" w:hAnsi="Times New Roman"/>
          <w:sz w:val="28"/>
          <w:szCs w:val="28"/>
        </w:rPr>
        <w:t xml:space="preserve"> системных</w:t>
      </w:r>
      <w:r w:rsidR="007D57EC">
        <w:rPr>
          <w:rFonts w:ascii="Times New Roman" w:hAnsi="Times New Roman"/>
          <w:sz w:val="28"/>
          <w:szCs w:val="28"/>
        </w:rPr>
        <w:t xml:space="preserve"> нарушениях, выявленных в рамках одного института трудового права. К сожалению, спектр допускаемых работодателями  нарушений  норм трудового законодательства и иных локально-нормативных актов, содержащих нормы трудового права,  намного шире.  </w:t>
      </w:r>
    </w:p>
    <w:p w:rsidR="00CF57A1" w:rsidRPr="00CF57A1" w:rsidRDefault="00CF57A1" w:rsidP="008C09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F57A1">
        <w:rPr>
          <w:rFonts w:ascii="Times New Roman" w:hAnsi="Times New Roman"/>
          <w:sz w:val="28"/>
          <w:szCs w:val="28"/>
        </w:rPr>
        <w:t xml:space="preserve">На наш взгляд  причин  нарушений норм  трудового законодательства   </w:t>
      </w:r>
      <w:r w:rsidR="007D57EC">
        <w:rPr>
          <w:rFonts w:ascii="Times New Roman" w:hAnsi="Times New Roman"/>
          <w:sz w:val="28"/>
          <w:szCs w:val="28"/>
        </w:rPr>
        <w:t>несколько</w:t>
      </w:r>
      <w:r w:rsidRPr="00CF57A1">
        <w:rPr>
          <w:rFonts w:ascii="Times New Roman" w:hAnsi="Times New Roman"/>
          <w:sz w:val="28"/>
          <w:szCs w:val="28"/>
        </w:rPr>
        <w:t xml:space="preserve">.   Наиболее  общими  из них  являются: </w:t>
      </w:r>
      <w:r w:rsidRPr="00CF57A1">
        <w:rPr>
          <w:rFonts w:ascii="Times New Roman" w:hAnsi="Times New Roman"/>
          <w:sz w:val="28"/>
          <w:szCs w:val="28"/>
        </w:rPr>
        <w:tab/>
      </w:r>
    </w:p>
    <w:p w:rsidR="00CF57A1" w:rsidRPr="00CF57A1" w:rsidRDefault="00CF57A1" w:rsidP="008C098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57A1">
        <w:rPr>
          <w:rFonts w:ascii="Times New Roman" w:hAnsi="Times New Roman"/>
          <w:sz w:val="28"/>
          <w:szCs w:val="28"/>
        </w:rPr>
        <w:t xml:space="preserve"> </w:t>
      </w:r>
      <w:r w:rsidRPr="00CF57A1">
        <w:rPr>
          <w:rFonts w:ascii="Times New Roman" w:hAnsi="Times New Roman"/>
          <w:sz w:val="28"/>
          <w:szCs w:val="28"/>
        </w:rPr>
        <w:tab/>
        <w:t>1. Пренебрежение</w:t>
      </w:r>
      <w:r w:rsidR="005F1334">
        <w:rPr>
          <w:rFonts w:ascii="Times New Roman" w:hAnsi="Times New Roman"/>
          <w:sz w:val="28"/>
          <w:szCs w:val="28"/>
        </w:rPr>
        <w:t xml:space="preserve">  надлежащим </w:t>
      </w:r>
      <w:r w:rsidRPr="00CF57A1">
        <w:rPr>
          <w:rFonts w:ascii="Times New Roman" w:hAnsi="Times New Roman"/>
          <w:sz w:val="28"/>
          <w:szCs w:val="28"/>
        </w:rPr>
        <w:t xml:space="preserve"> оформлением трудовых отношений. </w:t>
      </w:r>
    </w:p>
    <w:p w:rsidR="00CF57A1" w:rsidRPr="00CF57A1" w:rsidRDefault="00CF57A1" w:rsidP="008C098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57A1">
        <w:rPr>
          <w:rFonts w:ascii="Times New Roman" w:hAnsi="Times New Roman"/>
          <w:sz w:val="28"/>
          <w:szCs w:val="28"/>
        </w:rPr>
        <w:t xml:space="preserve">          2 Отсутствие соответствующей профессиональной подготовки работников кадровых</w:t>
      </w:r>
      <w:r w:rsidR="002B0F6D">
        <w:rPr>
          <w:rFonts w:ascii="Times New Roman" w:hAnsi="Times New Roman"/>
          <w:sz w:val="28"/>
          <w:szCs w:val="28"/>
        </w:rPr>
        <w:t xml:space="preserve"> и финансовых</w:t>
      </w:r>
      <w:r w:rsidRPr="00CF57A1">
        <w:rPr>
          <w:rFonts w:ascii="Times New Roman" w:hAnsi="Times New Roman"/>
          <w:sz w:val="28"/>
          <w:szCs w:val="28"/>
        </w:rPr>
        <w:t xml:space="preserve"> служб.</w:t>
      </w:r>
    </w:p>
    <w:p w:rsidR="00CF57A1" w:rsidRPr="00CF57A1" w:rsidRDefault="00CF57A1" w:rsidP="008C098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57A1">
        <w:rPr>
          <w:rFonts w:ascii="Times New Roman" w:hAnsi="Times New Roman"/>
          <w:sz w:val="28"/>
          <w:szCs w:val="28"/>
        </w:rPr>
        <w:t xml:space="preserve">         3. Отсутствие </w:t>
      </w:r>
      <w:r w:rsidR="007D57EC">
        <w:rPr>
          <w:rFonts w:ascii="Times New Roman" w:hAnsi="Times New Roman"/>
          <w:sz w:val="28"/>
          <w:szCs w:val="28"/>
        </w:rPr>
        <w:t xml:space="preserve"> </w:t>
      </w:r>
      <w:r w:rsidR="008C0985">
        <w:rPr>
          <w:rFonts w:ascii="Times New Roman" w:hAnsi="Times New Roman"/>
          <w:sz w:val="28"/>
          <w:szCs w:val="28"/>
        </w:rPr>
        <w:t xml:space="preserve">системы </w:t>
      </w:r>
      <w:r w:rsidR="00274135">
        <w:rPr>
          <w:rFonts w:ascii="Times New Roman" w:hAnsi="Times New Roman"/>
          <w:sz w:val="28"/>
          <w:szCs w:val="28"/>
        </w:rPr>
        <w:t xml:space="preserve"> </w:t>
      </w:r>
      <w:r w:rsidR="008C09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C0985">
        <w:rPr>
          <w:rFonts w:ascii="Times New Roman" w:hAnsi="Times New Roman"/>
          <w:sz w:val="28"/>
          <w:szCs w:val="28"/>
        </w:rPr>
        <w:t>контроля</w:t>
      </w:r>
      <w:r w:rsidR="005F1334">
        <w:rPr>
          <w:rFonts w:ascii="Times New Roman" w:hAnsi="Times New Roman"/>
          <w:sz w:val="28"/>
          <w:szCs w:val="28"/>
        </w:rPr>
        <w:t xml:space="preserve"> </w:t>
      </w:r>
      <w:r w:rsidRPr="00CF57A1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Pr="00CF57A1">
        <w:rPr>
          <w:rFonts w:ascii="Times New Roman" w:hAnsi="Times New Roman"/>
          <w:sz w:val="28"/>
          <w:szCs w:val="28"/>
        </w:rPr>
        <w:t xml:space="preserve"> качеством издаваемых  первичных документов по учету труда</w:t>
      </w:r>
      <w:r w:rsidR="005F1334">
        <w:rPr>
          <w:rFonts w:ascii="Times New Roman" w:hAnsi="Times New Roman"/>
          <w:sz w:val="28"/>
          <w:szCs w:val="28"/>
        </w:rPr>
        <w:t xml:space="preserve"> и его оплате</w:t>
      </w:r>
      <w:r w:rsidR="00274135">
        <w:rPr>
          <w:rFonts w:ascii="Times New Roman" w:hAnsi="Times New Roman"/>
          <w:sz w:val="28"/>
          <w:szCs w:val="28"/>
        </w:rPr>
        <w:t xml:space="preserve">, а также </w:t>
      </w:r>
      <w:r w:rsidR="005F1334">
        <w:rPr>
          <w:rFonts w:ascii="Times New Roman" w:hAnsi="Times New Roman"/>
          <w:sz w:val="28"/>
          <w:szCs w:val="28"/>
        </w:rPr>
        <w:t xml:space="preserve"> </w:t>
      </w:r>
      <w:r w:rsidR="00274135">
        <w:rPr>
          <w:rFonts w:ascii="Times New Roman" w:hAnsi="Times New Roman"/>
          <w:sz w:val="28"/>
          <w:szCs w:val="28"/>
        </w:rPr>
        <w:t xml:space="preserve"> </w:t>
      </w:r>
      <w:r w:rsidR="005F1334">
        <w:rPr>
          <w:rFonts w:ascii="Times New Roman" w:hAnsi="Times New Roman"/>
          <w:sz w:val="28"/>
          <w:szCs w:val="28"/>
        </w:rPr>
        <w:t xml:space="preserve"> при разработке</w:t>
      </w:r>
      <w:r w:rsidRPr="00CF57A1">
        <w:rPr>
          <w:rFonts w:ascii="Times New Roman" w:hAnsi="Times New Roman"/>
          <w:sz w:val="28"/>
          <w:szCs w:val="28"/>
        </w:rPr>
        <w:t xml:space="preserve"> локальных </w:t>
      </w:r>
      <w:r w:rsidR="002B0F6D">
        <w:rPr>
          <w:rFonts w:ascii="Times New Roman" w:hAnsi="Times New Roman"/>
          <w:sz w:val="28"/>
          <w:szCs w:val="28"/>
        </w:rPr>
        <w:t xml:space="preserve"> нормативных </w:t>
      </w:r>
      <w:r w:rsidRPr="00CF57A1">
        <w:rPr>
          <w:rFonts w:ascii="Times New Roman" w:hAnsi="Times New Roman"/>
          <w:sz w:val="28"/>
          <w:szCs w:val="28"/>
        </w:rPr>
        <w:t xml:space="preserve"> актов.  </w:t>
      </w:r>
    </w:p>
    <w:p w:rsidR="00274135" w:rsidRDefault="00CF57A1" w:rsidP="008C098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57A1">
        <w:rPr>
          <w:rFonts w:ascii="Times New Roman" w:hAnsi="Times New Roman"/>
          <w:sz w:val="28"/>
          <w:szCs w:val="28"/>
        </w:rPr>
        <w:t xml:space="preserve">          4. Прохождение кадрового документооборота, как правило, не обеспеч</w:t>
      </w:r>
      <w:r w:rsidR="007D57EC">
        <w:rPr>
          <w:rFonts w:ascii="Times New Roman" w:hAnsi="Times New Roman"/>
          <w:sz w:val="28"/>
          <w:szCs w:val="28"/>
        </w:rPr>
        <w:t>ивается</w:t>
      </w:r>
      <w:r w:rsidRPr="00CF57A1">
        <w:rPr>
          <w:rFonts w:ascii="Times New Roman" w:hAnsi="Times New Roman"/>
          <w:sz w:val="28"/>
          <w:szCs w:val="28"/>
        </w:rPr>
        <w:t xml:space="preserve">  юридическим  сопровождением</w:t>
      </w:r>
      <w:r w:rsidR="007D57EC">
        <w:rPr>
          <w:rFonts w:ascii="Times New Roman" w:hAnsi="Times New Roman"/>
          <w:sz w:val="28"/>
          <w:szCs w:val="28"/>
        </w:rPr>
        <w:t>, что порой  приводит к  изданию документов  без учета</w:t>
      </w:r>
      <w:r w:rsidRPr="00CF57A1">
        <w:rPr>
          <w:rFonts w:ascii="Times New Roman" w:hAnsi="Times New Roman"/>
          <w:sz w:val="28"/>
          <w:szCs w:val="28"/>
        </w:rPr>
        <w:t xml:space="preserve"> </w:t>
      </w:r>
      <w:r w:rsidR="008C0985">
        <w:rPr>
          <w:rFonts w:ascii="Times New Roman" w:hAnsi="Times New Roman"/>
          <w:sz w:val="28"/>
          <w:szCs w:val="28"/>
        </w:rPr>
        <w:t>норм действующего законодательства.</w:t>
      </w:r>
      <w:r w:rsidRPr="00CF57A1">
        <w:rPr>
          <w:rFonts w:ascii="Times New Roman" w:hAnsi="Times New Roman"/>
          <w:sz w:val="28"/>
          <w:szCs w:val="28"/>
        </w:rPr>
        <w:t xml:space="preserve"> </w:t>
      </w:r>
    </w:p>
    <w:p w:rsidR="00CF57A1" w:rsidRPr="00CF57A1" w:rsidRDefault="00CF57A1" w:rsidP="008C098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57A1">
        <w:rPr>
          <w:rFonts w:ascii="Times New Roman" w:hAnsi="Times New Roman"/>
          <w:sz w:val="28"/>
          <w:szCs w:val="28"/>
        </w:rPr>
        <w:t xml:space="preserve">  </w:t>
      </w:r>
    </w:p>
    <w:p w:rsidR="00943DFE" w:rsidRPr="00A5111F" w:rsidRDefault="00CF57A1" w:rsidP="008C098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57A1">
        <w:rPr>
          <w:rFonts w:ascii="Times New Roman" w:hAnsi="Times New Roman"/>
          <w:sz w:val="28"/>
          <w:szCs w:val="28"/>
        </w:rPr>
        <w:t xml:space="preserve">          В целях минимизации нарушений в области трудовых правоотношений представляется, что работодателям  в первоочередном порядке  необходимо устранить основные причины, способствующие  их возникновению.  В случае   необходимости</w:t>
      </w:r>
      <w:r w:rsidR="008C0985">
        <w:rPr>
          <w:rFonts w:ascii="Times New Roman" w:hAnsi="Times New Roman"/>
          <w:sz w:val="28"/>
          <w:szCs w:val="28"/>
        </w:rPr>
        <w:t>,</w:t>
      </w:r>
      <w:r w:rsidRPr="00CF57A1">
        <w:rPr>
          <w:rFonts w:ascii="Times New Roman" w:hAnsi="Times New Roman"/>
          <w:sz w:val="28"/>
          <w:szCs w:val="28"/>
        </w:rPr>
        <w:t xml:space="preserve">   консультацию  по порядку применения той или иной  нормы Трудового  Кодекса  РФ можно  получить  в Государственной  инспекции труда, </w:t>
      </w:r>
      <w:r w:rsidR="002B0F6D">
        <w:rPr>
          <w:rFonts w:ascii="Times New Roman" w:hAnsi="Times New Roman"/>
          <w:sz w:val="28"/>
          <w:szCs w:val="28"/>
        </w:rPr>
        <w:t xml:space="preserve"> </w:t>
      </w:r>
      <w:r w:rsidRPr="00CF57A1">
        <w:rPr>
          <w:rFonts w:ascii="Times New Roman" w:hAnsi="Times New Roman"/>
          <w:sz w:val="28"/>
          <w:szCs w:val="28"/>
        </w:rPr>
        <w:t>офисы которой расположены по адресам,  указанным  на</w:t>
      </w:r>
      <w:r w:rsidR="008C0985">
        <w:rPr>
          <w:rFonts w:ascii="Times New Roman" w:hAnsi="Times New Roman"/>
          <w:sz w:val="28"/>
          <w:szCs w:val="28"/>
        </w:rPr>
        <w:t xml:space="preserve">   </w:t>
      </w:r>
      <w:r w:rsidRPr="00CF57A1">
        <w:rPr>
          <w:rFonts w:ascii="Times New Roman" w:hAnsi="Times New Roman"/>
          <w:sz w:val="28"/>
          <w:szCs w:val="28"/>
        </w:rPr>
        <w:t xml:space="preserve">  официальном   сайте.  </w:t>
      </w:r>
    </w:p>
    <w:sectPr w:rsidR="00943DFE" w:rsidRPr="00A5111F" w:rsidSect="0060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6214C"/>
    <w:rsid w:val="000066B8"/>
    <w:rsid w:val="00010753"/>
    <w:rsid w:val="0002233E"/>
    <w:rsid w:val="00042387"/>
    <w:rsid w:val="00050FE6"/>
    <w:rsid w:val="000B05BD"/>
    <w:rsid w:val="000C42C9"/>
    <w:rsid w:val="00102DC9"/>
    <w:rsid w:val="00107A3C"/>
    <w:rsid w:val="00107A97"/>
    <w:rsid w:val="00124011"/>
    <w:rsid w:val="00132948"/>
    <w:rsid w:val="00144EF7"/>
    <w:rsid w:val="001643B4"/>
    <w:rsid w:val="00184225"/>
    <w:rsid w:val="00196450"/>
    <w:rsid w:val="001C324D"/>
    <w:rsid w:val="001F2683"/>
    <w:rsid w:val="00200B97"/>
    <w:rsid w:val="00210964"/>
    <w:rsid w:val="0022554A"/>
    <w:rsid w:val="002565A9"/>
    <w:rsid w:val="002576CD"/>
    <w:rsid w:val="002740BA"/>
    <w:rsid w:val="00274135"/>
    <w:rsid w:val="002B0F6D"/>
    <w:rsid w:val="002D05A3"/>
    <w:rsid w:val="002D2672"/>
    <w:rsid w:val="002F1E6A"/>
    <w:rsid w:val="00313A30"/>
    <w:rsid w:val="00331862"/>
    <w:rsid w:val="00332BFA"/>
    <w:rsid w:val="00360A95"/>
    <w:rsid w:val="0038331E"/>
    <w:rsid w:val="003946FD"/>
    <w:rsid w:val="003F4524"/>
    <w:rsid w:val="004146EC"/>
    <w:rsid w:val="00427FB4"/>
    <w:rsid w:val="00450F80"/>
    <w:rsid w:val="0045764C"/>
    <w:rsid w:val="00467084"/>
    <w:rsid w:val="00491B67"/>
    <w:rsid w:val="0049409F"/>
    <w:rsid w:val="004B347A"/>
    <w:rsid w:val="004E10C4"/>
    <w:rsid w:val="004F198C"/>
    <w:rsid w:val="004F34FD"/>
    <w:rsid w:val="005316EE"/>
    <w:rsid w:val="00531D78"/>
    <w:rsid w:val="00535033"/>
    <w:rsid w:val="005551D2"/>
    <w:rsid w:val="005B4338"/>
    <w:rsid w:val="005C264D"/>
    <w:rsid w:val="005E4179"/>
    <w:rsid w:val="005F1334"/>
    <w:rsid w:val="00627AF2"/>
    <w:rsid w:val="00641331"/>
    <w:rsid w:val="00652452"/>
    <w:rsid w:val="00677B58"/>
    <w:rsid w:val="00677B64"/>
    <w:rsid w:val="006C3789"/>
    <w:rsid w:val="006D144E"/>
    <w:rsid w:val="00726CF7"/>
    <w:rsid w:val="007469CA"/>
    <w:rsid w:val="0075245B"/>
    <w:rsid w:val="00760CD8"/>
    <w:rsid w:val="00770D5C"/>
    <w:rsid w:val="00773B7E"/>
    <w:rsid w:val="007861D6"/>
    <w:rsid w:val="00786EDF"/>
    <w:rsid w:val="007D47DA"/>
    <w:rsid w:val="007D57EC"/>
    <w:rsid w:val="007D7A1A"/>
    <w:rsid w:val="00801F3E"/>
    <w:rsid w:val="00803AC4"/>
    <w:rsid w:val="00835B6A"/>
    <w:rsid w:val="008872C0"/>
    <w:rsid w:val="008B722B"/>
    <w:rsid w:val="008B7B81"/>
    <w:rsid w:val="008C0985"/>
    <w:rsid w:val="008E76E8"/>
    <w:rsid w:val="008F11A5"/>
    <w:rsid w:val="00901BF8"/>
    <w:rsid w:val="00921CCF"/>
    <w:rsid w:val="009244BD"/>
    <w:rsid w:val="00943DFE"/>
    <w:rsid w:val="00982747"/>
    <w:rsid w:val="009C1BFB"/>
    <w:rsid w:val="00A27D56"/>
    <w:rsid w:val="00A5111F"/>
    <w:rsid w:val="00AC2E14"/>
    <w:rsid w:val="00AD1DD5"/>
    <w:rsid w:val="00AD78EC"/>
    <w:rsid w:val="00AF6892"/>
    <w:rsid w:val="00B0442C"/>
    <w:rsid w:val="00B06225"/>
    <w:rsid w:val="00B34463"/>
    <w:rsid w:val="00B40648"/>
    <w:rsid w:val="00B539D2"/>
    <w:rsid w:val="00B72F02"/>
    <w:rsid w:val="00BA6C06"/>
    <w:rsid w:val="00BB0968"/>
    <w:rsid w:val="00BB7B69"/>
    <w:rsid w:val="00C4214F"/>
    <w:rsid w:val="00C6214C"/>
    <w:rsid w:val="00C7729A"/>
    <w:rsid w:val="00C91DE0"/>
    <w:rsid w:val="00C95A8B"/>
    <w:rsid w:val="00CF57A1"/>
    <w:rsid w:val="00D35689"/>
    <w:rsid w:val="00D357F3"/>
    <w:rsid w:val="00D6318B"/>
    <w:rsid w:val="00D70A49"/>
    <w:rsid w:val="00D858D0"/>
    <w:rsid w:val="00D85BB8"/>
    <w:rsid w:val="00D877CF"/>
    <w:rsid w:val="00D92DE9"/>
    <w:rsid w:val="00DF26A2"/>
    <w:rsid w:val="00E50573"/>
    <w:rsid w:val="00E57CE0"/>
    <w:rsid w:val="00E71AC2"/>
    <w:rsid w:val="00E915E6"/>
    <w:rsid w:val="00EF295D"/>
    <w:rsid w:val="00EF4B0B"/>
    <w:rsid w:val="00F3215A"/>
    <w:rsid w:val="00FA1782"/>
    <w:rsid w:val="00FA2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98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14C"/>
    <w:pPr>
      <w:widowControl w:val="0"/>
      <w:autoSpaceDE w:val="0"/>
      <w:autoSpaceDN w:val="0"/>
    </w:pPr>
    <w:rPr>
      <w:sz w:val="24"/>
    </w:rPr>
  </w:style>
  <w:style w:type="character" w:styleId="a3">
    <w:name w:val="Hyperlink"/>
    <w:uiPriority w:val="99"/>
    <w:unhideWhenUsed/>
    <w:rsid w:val="004F198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19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98C"/>
  </w:style>
  <w:style w:type="paragraph" w:customStyle="1" w:styleId="ConsPlusTitle">
    <w:name w:val="ConsPlusTitle"/>
    <w:rsid w:val="00A5111F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A5111F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5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171A07052A7D6A67A9F9646C266F892F32A44CFCEB95AD0BF65FAE846094C9E34CC55E2987d2XAJ" TargetMode="External"/><Relationship Id="rId13" Type="http://schemas.openxmlformats.org/officeDocument/2006/relationships/hyperlink" Target="consultantplus://offline/ref=A086E0A180811E88960C6CAC08D2AC9774BCB11514F6AC6E8DF6EF182F2153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729D839A5097C94A9FD497D07FCD7CF07274999D2DDE854565ADF6A8E8C7DB7348835BBDA3E22E506U8J" TargetMode="External"/><Relationship Id="rId12" Type="http://schemas.openxmlformats.org/officeDocument/2006/relationships/hyperlink" Target="consultantplus://offline/ref=C8DE6AE2394144C0A5257C5326EC26529336BF744890788710DEAAC0282C7226C168474BF2wAN9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8D3778FA492C308A21C9FB38D1BBEBF203BD76E95055631FC6AE98813933BD5696259B89A97C18DcBwE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2F1FA632F6A147160C7D8B798F24EA3910B4A98F71EAFAE100BE84A46DF54E9BFCA706032061EF6ZFU7J" TargetMode="External"/><Relationship Id="rId11" Type="http://schemas.openxmlformats.org/officeDocument/2006/relationships/hyperlink" Target="consultantplus://offline/ref=95CD84740809D7D9A91474D4A1F80E3048E635FD8E93ABE15BB1EAF6E70259F97101AEDC209B0B53l05BJ" TargetMode="External"/><Relationship Id="rId5" Type="http://schemas.openxmlformats.org/officeDocument/2006/relationships/hyperlink" Target="consultantplus://offline/ref=7729D839A5097C94A9FD497D07FCD7CF07274999D2DDE854565ADF6A8E8C7DB7348835BBDA3E22E506U8J" TargetMode="External"/><Relationship Id="rId15" Type="http://schemas.openxmlformats.org/officeDocument/2006/relationships/hyperlink" Target="consultantplus://offline/ref=95CD84740809D7D9A91474D4A1F80E3049E739FD8E90ABE15BB1EAF6E70259F97101AEDC20990856l05CJ" TargetMode="External"/><Relationship Id="rId10" Type="http://schemas.openxmlformats.org/officeDocument/2006/relationships/hyperlink" Target="consultantplus://offline/ref=4C84997A104719AF4895A7E82E9FFC8499DD28E398C957D318727ED290F42DE09659D3BD23223ABB9FDF6C415B49ADB4AF0255B1E374C9DAJES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7945F2112FD7CB724D3EACA5809BBA617DAD3507D34B42641467ACF2FF571ED0F8B0773092E121ED2515F101D8DC9C8ACB703F6BzFt5M" TargetMode="External"/><Relationship Id="rId14" Type="http://schemas.openxmlformats.org/officeDocument/2006/relationships/hyperlink" Target="consultantplus://offline/ref=A086E0A180811E88960C6CAC08D2AC9774BCB41711F3AC6E8DF6EF182F1321BD590E24C4BF265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B221A-A2BC-4A33-9FA9-7FD39613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УпороваГИ</dc:creator>
  <cp:lastModifiedBy>УпороваГИ</cp:lastModifiedBy>
  <cp:revision>3</cp:revision>
  <cp:lastPrinted>2018-12-17T08:54:00Z</cp:lastPrinted>
  <dcterms:created xsi:type="dcterms:W3CDTF">2019-01-18T07:14:00Z</dcterms:created>
  <dcterms:modified xsi:type="dcterms:W3CDTF">2019-01-18T07:17:00Z</dcterms:modified>
</cp:coreProperties>
</file>